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C73FF" w14:textId="77777777" w:rsidR="00726E33" w:rsidRDefault="00726E33">
      <w:pPr>
        <w:pStyle w:val="BodyText"/>
        <w:rPr>
          <w:rFonts w:ascii="Times New Roman"/>
          <w:sz w:val="20"/>
        </w:rPr>
      </w:pPr>
    </w:p>
    <w:p w14:paraId="485AF5F9" w14:textId="77777777" w:rsidR="00726E33" w:rsidRDefault="00726E33">
      <w:pPr>
        <w:pStyle w:val="BodyText"/>
        <w:rPr>
          <w:rFonts w:ascii="Times New Roman"/>
          <w:sz w:val="20"/>
        </w:rPr>
      </w:pPr>
    </w:p>
    <w:p w14:paraId="649B2BE5" w14:textId="77777777" w:rsidR="00726E33" w:rsidRDefault="00726E33">
      <w:pPr>
        <w:pStyle w:val="BodyText"/>
        <w:rPr>
          <w:rFonts w:ascii="Times New Roman"/>
          <w:sz w:val="20"/>
        </w:rPr>
      </w:pPr>
    </w:p>
    <w:p w14:paraId="2FEFD33F" w14:textId="77777777" w:rsidR="00726E33" w:rsidRDefault="000A43A9">
      <w:pPr>
        <w:pStyle w:val="BodyText"/>
        <w:rPr>
          <w:rFonts w:ascii="Times New Roman"/>
          <w:sz w:val="20"/>
        </w:rPr>
      </w:pPr>
      <w:r>
        <w:rPr>
          <w:rFonts w:ascii="Times New Roman"/>
          <w:noProof/>
          <w:sz w:val="20"/>
          <w:lang w:val="en-US" w:eastAsia="en-US" w:bidi="ar-SA"/>
        </w:rPr>
        <w:drawing>
          <wp:inline distT="0" distB="0" distL="0" distR="0" wp14:anchorId="430627B1" wp14:editId="7B82CB2B">
            <wp:extent cx="2338764" cy="913543"/>
            <wp:effectExtent l="0" t="0" r="0" b="0"/>
            <wp:docPr id="1" name="Picture 1" descr="../BEAT/Logo/Beat%20Logo%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T/Logo/Beat%20Logo%20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0673" cy="922101"/>
                    </a:xfrm>
                    <a:prstGeom prst="rect">
                      <a:avLst/>
                    </a:prstGeom>
                    <a:noFill/>
                    <a:ln>
                      <a:noFill/>
                    </a:ln>
                  </pic:spPr>
                </pic:pic>
              </a:graphicData>
            </a:graphic>
          </wp:inline>
        </w:drawing>
      </w:r>
    </w:p>
    <w:p w14:paraId="1E87F6AC" w14:textId="77777777" w:rsidR="00726E33" w:rsidRDefault="00726E33">
      <w:pPr>
        <w:pStyle w:val="BodyText"/>
        <w:rPr>
          <w:rFonts w:ascii="Times New Roman"/>
          <w:sz w:val="20"/>
        </w:rPr>
      </w:pPr>
    </w:p>
    <w:p w14:paraId="610EF5B4" w14:textId="77777777" w:rsidR="00726E33" w:rsidRDefault="00726E33">
      <w:pPr>
        <w:pStyle w:val="BodyText"/>
        <w:rPr>
          <w:rFonts w:ascii="Times New Roman"/>
          <w:sz w:val="20"/>
        </w:rPr>
      </w:pPr>
    </w:p>
    <w:p w14:paraId="2784961A" w14:textId="77777777" w:rsidR="00726E33" w:rsidRDefault="00726E33">
      <w:pPr>
        <w:pStyle w:val="BodyText"/>
        <w:rPr>
          <w:rFonts w:ascii="Times New Roman"/>
          <w:sz w:val="20"/>
        </w:rPr>
      </w:pPr>
    </w:p>
    <w:p w14:paraId="1EAEB327" w14:textId="77777777" w:rsidR="00726E33" w:rsidRDefault="002D476E">
      <w:pPr>
        <w:pStyle w:val="Heading1"/>
        <w:spacing w:before="94"/>
        <w:ind w:left="1564"/>
      </w:pPr>
      <w:r>
        <w:t>EMERGENCY &amp; SERIOUS INCIDENT POLICY AND PROCEDURES</w:t>
      </w:r>
    </w:p>
    <w:p w14:paraId="2F1BAB72" w14:textId="77777777" w:rsidR="00726E33" w:rsidRDefault="00726E33">
      <w:pPr>
        <w:pStyle w:val="BodyText"/>
        <w:spacing w:before="3"/>
        <w:rPr>
          <w:b/>
        </w:rPr>
      </w:pPr>
    </w:p>
    <w:p w14:paraId="538D0ACE" w14:textId="275CAB94" w:rsidR="00726E33" w:rsidRDefault="002D476E">
      <w:pPr>
        <w:pStyle w:val="BodyText"/>
        <w:spacing w:before="1" w:line="477" w:lineRule="auto"/>
        <w:ind w:left="100" w:right="4899"/>
      </w:pPr>
      <w:r>
        <w:t>Name of Organisation:</w:t>
      </w:r>
      <w:r w:rsidR="000A43A9">
        <w:t xml:space="preserve"> BEAT Limited </w:t>
      </w:r>
      <w:r>
        <w:t xml:space="preserve"> Venue/address for which policy applies: All venues Date of last review: </w:t>
      </w:r>
      <w:r w:rsidR="005F7B29">
        <w:t>5</w:t>
      </w:r>
      <w:r w:rsidR="005F7B29" w:rsidRPr="005F7B29">
        <w:rPr>
          <w:vertAlign w:val="superscript"/>
        </w:rPr>
        <w:t>th</w:t>
      </w:r>
      <w:r w:rsidR="005F7B29">
        <w:t xml:space="preserve"> January 2021</w:t>
      </w:r>
    </w:p>
    <w:p w14:paraId="7C2B1677" w14:textId="77777777" w:rsidR="005F7B29" w:rsidRDefault="002D476E" w:rsidP="000A43A9">
      <w:pPr>
        <w:pStyle w:val="BodyText"/>
        <w:spacing w:line="480" w:lineRule="auto"/>
        <w:ind w:left="100" w:right="5554"/>
      </w:pPr>
      <w:r>
        <w:t xml:space="preserve">Date of next review: </w:t>
      </w:r>
      <w:r w:rsidR="005F7B29">
        <w:t>5</w:t>
      </w:r>
      <w:r w:rsidR="005F7B29" w:rsidRPr="005F7B29">
        <w:rPr>
          <w:vertAlign w:val="superscript"/>
        </w:rPr>
        <w:t>th</w:t>
      </w:r>
      <w:r w:rsidR="005F7B29">
        <w:t xml:space="preserve"> January 2022</w:t>
      </w:r>
    </w:p>
    <w:p w14:paraId="64E46B3B" w14:textId="1C09BAEF" w:rsidR="00726E33" w:rsidRPr="000A43A9" w:rsidRDefault="002D476E" w:rsidP="000A43A9">
      <w:pPr>
        <w:pStyle w:val="BodyText"/>
        <w:spacing w:line="480" w:lineRule="auto"/>
        <w:ind w:left="100" w:right="5554"/>
        <w:rPr>
          <w:position w:val="8"/>
          <w:sz w:val="14"/>
        </w:rPr>
      </w:pPr>
      <w:r>
        <w:t xml:space="preserve">Name of author: </w:t>
      </w:r>
      <w:r w:rsidR="000A43A9">
        <w:t xml:space="preserve">Claire Cole </w:t>
      </w:r>
    </w:p>
    <w:p w14:paraId="58121BB1" w14:textId="7CF91F87" w:rsidR="008D0A79" w:rsidRDefault="008D0A79">
      <w:pPr>
        <w:pStyle w:val="Heading1"/>
        <w:spacing w:line="251" w:lineRule="exact"/>
      </w:pPr>
      <w:r>
        <w:t>Introduction</w:t>
      </w:r>
    </w:p>
    <w:p w14:paraId="79397015" w14:textId="77777777" w:rsidR="008D0A79" w:rsidRDefault="008D0A79">
      <w:pPr>
        <w:pStyle w:val="Heading1"/>
        <w:spacing w:line="251" w:lineRule="exact"/>
      </w:pPr>
    </w:p>
    <w:p w14:paraId="29F2B3F1" w14:textId="3C4FAFA5" w:rsidR="00726E33" w:rsidRPr="008D0A79" w:rsidRDefault="002D476E">
      <w:pPr>
        <w:pStyle w:val="Heading1"/>
        <w:spacing w:line="251" w:lineRule="exact"/>
        <w:rPr>
          <w:b w:val="0"/>
        </w:rPr>
      </w:pPr>
      <w:r w:rsidRPr="008D0A79">
        <w:rPr>
          <w:b w:val="0"/>
        </w:rPr>
        <w:t>This policy relates to the following documents and policies:</w:t>
      </w:r>
    </w:p>
    <w:p w14:paraId="5EEDE18A" w14:textId="77777777" w:rsidR="00726E33" w:rsidRDefault="00726E33">
      <w:pPr>
        <w:pStyle w:val="BodyText"/>
        <w:spacing w:before="8"/>
        <w:rPr>
          <w:b/>
          <w:sz w:val="21"/>
        </w:rPr>
      </w:pPr>
    </w:p>
    <w:p w14:paraId="66F265CA" w14:textId="77777777" w:rsidR="00726E33" w:rsidRDefault="002D476E">
      <w:pPr>
        <w:pStyle w:val="ListParagraph"/>
        <w:numPr>
          <w:ilvl w:val="0"/>
          <w:numId w:val="5"/>
        </w:numPr>
        <w:tabs>
          <w:tab w:val="left" w:pos="820"/>
          <w:tab w:val="left" w:pos="821"/>
        </w:tabs>
        <w:spacing w:line="269" w:lineRule="exact"/>
      </w:pPr>
      <w:r>
        <w:t>Health and</w:t>
      </w:r>
      <w:r>
        <w:rPr>
          <w:spacing w:val="-1"/>
        </w:rPr>
        <w:t xml:space="preserve"> </w:t>
      </w:r>
      <w:r>
        <w:t>safety</w:t>
      </w:r>
    </w:p>
    <w:p w14:paraId="7C37DD7B" w14:textId="77777777" w:rsidR="00726E33" w:rsidRDefault="002D476E">
      <w:pPr>
        <w:pStyle w:val="ListParagraph"/>
        <w:numPr>
          <w:ilvl w:val="0"/>
          <w:numId w:val="5"/>
        </w:numPr>
        <w:tabs>
          <w:tab w:val="left" w:pos="820"/>
          <w:tab w:val="left" w:pos="821"/>
        </w:tabs>
        <w:spacing w:line="269" w:lineRule="exact"/>
      </w:pPr>
      <w:r>
        <w:t>Risk</w:t>
      </w:r>
      <w:r>
        <w:rPr>
          <w:spacing w:val="2"/>
        </w:rPr>
        <w:t xml:space="preserve"> </w:t>
      </w:r>
      <w:r>
        <w:t>Policy</w:t>
      </w:r>
    </w:p>
    <w:p w14:paraId="0638B57E" w14:textId="77777777" w:rsidR="00726E33" w:rsidRDefault="00726E33">
      <w:pPr>
        <w:pStyle w:val="BodyText"/>
        <w:spacing w:before="8"/>
        <w:rPr>
          <w:sz w:val="21"/>
        </w:rPr>
      </w:pPr>
    </w:p>
    <w:p w14:paraId="4897555A" w14:textId="14E5EF7E" w:rsidR="00726E33" w:rsidRPr="000E5FBD" w:rsidRDefault="008D0A79">
      <w:pPr>
        <w:pStyle w:val="Heading1"/>
        <w:rPr>
          <w:color w:val="000000" w:themeColor="text1"/>
        </w:rPr>
      </w:pPr>
      <w:r w:rsidRPr="000E5FBD">
        <w:rPr>
          <w:color w:val="000000" w:themeColor="text1"/>
        </w:rPr>
        <w:t>Policy</w:t>
      </w:r>
    </w:p>
    <w:p w14:paraId="70B22879" w14:textId="77777777" w:rsidR="00726E33" w:rsidRPr="000E5FBD" w:rsidRDefault="00726E33">
      <w:pPr>
        <w:pStyle w:val="BodyText"/>
        <w:spacing w:before="3"/>
        <w:rPr>
          <w:b/>
          <w:color w:val="000000" w:themeColor="text1"/>
        </w:rPr>
      </w:pPr>
    </w:p>
    <w:p w14:paraId="27112C61" w14:textId="3BCB750F" w:rsidR="00C55E4A" w:rsidRPr="000E5FBD" w:rsidRDefault="000A43A9" w:rsidP="008D0A79">
      <w:pPr>
        <w:pStyle w:val="BodyText"/>
        <w:ind w:left="100" w:right="216"/>
        <w:rPr>
          <w:color w:val="000000" w:themeColor="text1"/>
        </w:rPr>
      </w:pPr>
      <w:r w:rsidRPr="000E5FBD">
        <w:rPr>
          <w:color w:val="000000" w:themeColor="text1"/>
        </w:rPr>
        <w:t>BEAT Limited</w:t>
      </w:r>
      <w:r w:rsidR="002D476E" w:rsidRPr="000E5FBD">
        <w:rPr>
          <w:color w:val="000000" w:themeColor="text1"/>
        </w:rPr>
        <w:t xml:space="preserve"> </w:t>
      </w:r>
      <w:r w:rsidR="00D00A53" w:rsidRPr="000E5FBD">
        <w:rPr>
          <w:color w:val="000000" w:themeColor="text1"/>
        </w:rPr>
        <w:t>recognises that there are health and safety risks associated with the work that it undertakes.  BEAT Limited requires that its directors, employees and/or volunteers and its clients (or their parents or guardians where appropriate) understand the relevant risk factors</w:t>
      </w:r>
      <w:r w:rsidR="008D0A79" w:rsidRPr="000E5FBD">
        <w:rPr>
          <w:color w:val="000000" w:themeColor="text1"/>
        </w:rPr>
        <w:t xml:space="preserve"> and work to mitigate and manage the same</w:t>
      </w:r>
      <w:r w:rsidR="00D00A53" w:rsidRPr="000E5FBD">
        <w:rPr>
          <w:color w:val="000000" w:themeColor="text1"/>
        </w:rPr>
        <w:t xml:space="preserve">.  </w:t>
      </w:r>
    </w:p>
    <w:p w14:paraId="3076BBA7" w14:textId="77777777" w:rsidR="000A43A9" w:rsidRPr="000E5FBD" w:rsidRDefault="000A43A9">
      <w:pPr>
        <w:pStyle w:val="BodyText"/>
        <w:spacing w:before="1"/>
        <w:ind w:left="100" w:right="142"/>
        <w:rPr>
          <w:color w:val="000000" w:themeColor="text1"/>
        </w:rPr>
      </w:pPr>
    </w:p>
    <w:p w14:paraId="590120AA" w14:textId="77777777" w:rsidR="00726E33" w:rsidRPr="000E5FBD" w:rsidRDefault="002D476E">
      <w:pPr>
        <w:pStyle w:val="Heading1"/>
        <w:rPr>
          <w:color w:val="000000" w:themeColor="text1"/>
        </w:rPr>
      </w:pPr>
      <w:r w:rsidRPr="000E5FBD">
        <w:rPr>
          <w:color w:val="000000" w:themeColor="text1"/>
        </w:rPr>
        <w:t>Procedures</w:t>
      </w:r>
    </w:p>
    <w:p w14:paraId="1B4F01B0" w14:textId="77777777" w:rsidR="00726E33" w:rsidRPr="000E5FBD" w:rsidRDefault="00726E33">
      <w:pPr>
        <w:pStyle w:val="BodyText"/>
        <w:spacing w:before="3"/>
        <w:rPr>
          <w:b/>
          <w:color w:val="000000" w:themeColor="text1"/>
        </w:rPr>
      </w:pPr>
    </w:p>
    <w:p w14:paraId="3CC3B203" w14:textId="77777777" w:rsidR="008D0A79" w:rsidRPr="000E5FBD" w:rsidRDefault="008D0A79" w:rsidP="008D0A79">
      <w:pPr>
        <w:pStyle w:val="BodyText"/>
        <w:ind w:left="100" w:right="216"/>
        <w:rPr>
          <w:color w:val="000000" w:themeColor="text1"/>
        </w:rPr>
      </w:pPr>
      <w:r w:rsidRPr="000E5FBD">
        <w:rPr>
          <w:color w:val="000000" w:themeColor="text1"/>
        </w:rPr>
        <w:t>BEAT Limited will ensure at all times that it will:</w:t>
      </w:r>
    </w:p>
    <w:p w14:paraId="3A910038" w14:textId="77777777" w:rsidR="008D0A79" w:rsidRPr="000E5FBD" w:rsidRDefault="008D0A79" w:rsidP="008D0A79">
      <w:pPr>
        <w:pStyle w:val="BodyText"/>
        <w:ind w:left="100" w:right="216"/>
        <w:rPr>
          <w:color w:val="000000" w:themeColor="text1"/>
        </w:rPr>
      </w:pPr>
    </w:p>
    <w:p w14:paraId="67C24A18" w14:textId="07568CCE" w:rsidR="008D0A79" w:rsidRPr="000E5FBD" w:rsidRDefault="008D0A79" w:rsidP="008D0A79">
      <w:pPr>
        <w:pStyle w:val="BodyText"/>
        <w:numPr>
          <w:ilvl w:val="0"/>
          <w:numId w:val="6"/>
        </w:numPr>
        <w:ind w:right="216"/>
        <w:rPr>
          <w:color w:val="000000" w:themeColor="text1"/>
        </w:rPr>
      </w:pPr>
      <w:r w:rsidRPr="000E5FBD">
        <w:rPr>
          <w:color w:val="000000" w:themeColor="text1"/>
        </w:rPr>
        <w:t>Have regard to the duties under the Health and Safety at Work (General) Guernsey Ordinance, 1987 and will take relevant steps to ensure, so far as is reasonably practicable, the health and safety and welfare of those working with and/or using BEAT Limited’s services;</w:t>
      </w:r>
    </w:p>
    <w:p w14:paraId="1E6471D6" w14:textId="77777777" w:rsidR="008D0A79" w:rsidRPr="000E5FBD" w:rsidRDefault="008D0A79" w:rsidP="008D0A79">
      <w:pPr>
        <w:pStyle w:val="BodyText"/>
        <w:ind w:left="820" w:right="216"/>
        <w:rPr>
          <w:color w:val="000000" w:themeColor="text1"/>
        </w:rPr>
      </w:pPr>
    </w:p>
    <w:p w14:paraId="65548410" w14:textId="765B4063" w:rsidR="008D0A79" w:rsidRPr="000E5FBD" w:rsidRDefault="008D0A79" w:rsidP="008D0A79">
      <w:pPr>
        <w:pStyle w:val="BodyText"/>
        <w:numPr>
          <w:ilvl w:val="0"/>
          <w:numId w:val="6"/>
        </w:numPr>
        <w:ind w:right="216"/>
        <w:rPr>
          <w:color w:val="000000" w:themeColor="text1"/>
        </w:rPr>
      </w:pPr>
      <w:r w:rsidRPr="000E5FBD">
        <w:rPr>
          <w:color w:val="000000" w:themeColor="text1"/>
        </w:rPr>
        <w:t>Assess general and specific risks relevant to each client session;</w:t>
      </w:r>
    </w:p>
    <w:p w14:paraId="1FEDB769" w14:textId="77777777" w:rsidR="008D0A79" w:rsidRPr="000E5FBD" w:rsidRDefault="008D0A79" w:rsidP="008D0A79">
      <w:pPr>
        <w:pStyle w:val="ListParagraph"/>
        <w:rPr>
          <w:color w:val="000000" w:themeColor="text1"/>
        </w:rPr>
      </w:pPr>
    </w:p>
    <w:p w14:paraId="23A16E2F" w14:textId="07CC2014" w:rsidR="008D0A79" w:rsidRPr="000E5FBD" w:rsidRDefault="008D0A79" w:rsidP="008D0A79">
      <w:pPr>
        <w:pStyle w:val="BodyText"/>
        <w:numPr>
          <w:ilvl w:val="0"/>
          <w:numId w:val="6"/>
        </w:numPr>
        <w:ind w:right="216"/>
        <w:rPr>
          <w:color w:val="000000" w:themeColor="text1"/>
        </w:rPr>
      </w:pPr>
      <w:r w:rsidRPr="000E5FBD">
        <w:rPr>
          <w:color w:val="000000" w:themeColor="text1"/>
        </w:rPr>
        <w:t xml:space="preserve">Ensure that relevant and adequate first-aid equipment is available and that at least one individual with first aid training (the </w:t>
      </w:r>
      <w:r w:rsidRPr="000E5FBD">
        <w:rPr>
          <w:b/>
          <w:color w:val="000000" w:themeColor="text1"/>
        </w:rPr>
        <w:t xml:space="preserve">First Aider) </w:t>
      </w:r>
      <w:r w:rsidRPr="000E5FBD">
        <w:rPr>
          <w:color w:val="000000" w:themeColor="text1"/>
        </w:rPr>
        <w:t>is available through the duration of each client session;</w:t>
      </w:r>
    </w:p>
    <w:p w14:paraId="53E87F36" w14:textId="77777777" w:rsidR="008D0A79" w:rsidRPr="000E5FBD" w:rsidRDefault="008D0A79" w:rsidP="008D0A79">
      <w:pPr>
        <w:pStyle w:val="ListParagraph"/>
        <w:rPr>
          <w:color w:val="000000" w:themeColor="text1"/>
        </w:rPr>
      </w:pPr>
    </w:p>
    <w:p w14:paraId="1EAFFAC3" w14:textId="19651090" w:rsidR="008D0A79" w:rsidRPr="000E5FBD" w:rsidRDefault="008D0A79" w:rsidP="008D0A79">
      <w:pPr>
        <w:pStyle w:val="BodyText"/>
        <w:numPr>
          <w:ilvl w:val="0"/>
          <w:numId w:val="6"/>
        </w:numPr>
        <w:ind w:right="216"/>
        <w:rPr>
          <w:color w:val="000000" w:themeColor="text1"/>
        </w:rPr>
      </w:pPr>
      <w:r w:rsidRPr="000E5FBD">
        <w:rPr>
          <w:color w:val="000000" w:themeColor="text1"/>
        </w:rPr>
        <w:t>Explain relevant risks to clients and provide understandable and clear instructions about how the same are to be mitigated and/or managed;</w:t>
      </w:r>
    </w:p>
    <w:p w14:paraId="553924E6" w14:textId="77777777" w:rsidR="008D0A79" w:rsidRPr="000E5FBD" w:rsidRDefault="008D0A79" w:rsidP="008D0A79">
      <w:pPr>
        <w:pStyle w:val="BodyText"/>
        <w:ind w:left="820" w:right="216"/>
        <w:rPr>
          <w:color w:val="000000" w:themeColor="text1"/>
        </w:rPr>
      </w:pPr>
    </w:p>
    <w:p w14:paraId="6033BFBD" w14:textId="6E06E768" w:rsidR="008D0A79" w:rsidRPr="000E5FBD" w:rsidRDefault="008D0A79" w:rsidP="008D0A79">
      <w:pPr>
        <w:pStyle w:val="BodyText"/>
        <w:numPr>
          <w:ilvl w:val="0"/>
          <w:numId w:val="6"/>
        </w:numPr>
        <w:ind w:right="216"/>
        <w:rPr>
          <w:color w:val="000000" w:themeColor="text1"/>
        </w:rPr>
      </w:pPr>
      <w:r w:rsidRPr="000E5FBD">
        <w:rPr>
          <w:color w:val="000000" w:themeColor="text1"/>
        </w:rPr>
        <w:t>Ensure that there is access to contact emergency services (charged mobile phones on hand) if required at any point during the duration of any client session.</w:t>
      </w:r>
    </w:p>
    <w:p w14:paraId="0821CFDE" w14:textId="77777777" w:rsidR="00CA116C" w:rsidRPr="000E5FBD" w:rsidRDefault="00CA116C" w:rsidP="00CA116C">
      <w:pPr>
        <w:pStyle w:val="ListParagraph"/>
        <w:rPr>
          <w:color w:val="000000" w:themeColor="text1"/>
        </w:rPr>
      </w:pPr>
    </w:p>
    <w:p w14:paraId="14FC32EF" w14:textId="73A34616" w:rsidR="00CA116C" w:rsidRPr="000E5FBD" w:rsidRDefault="00CA116C" w:rsidP="00CA116C">
      <w:pPr>
        <w:pStyle w:val="ListParagraph"/>
        <w:numPr>
          <w:ilvl w:val="0"/>
          <w:numId w:val="6"/>
        </w:numPr>
        <w:tabs>
          <w:tab w:val="left" w:pos="820"/>
          <w:tab w:val="left" w:pos="821"/>
        </w:tabs>
        <w:rPr>
          <w:color w:val="000000" w:themeColor="text1"/>
        </w:rPr>
      </w:pPr>
      <w:r w:rsidRPr="000E5FBD">
        <w:rPr>
          <w:color w:val="000000" w:themeColor="text1"/>
        </w:rPr>
        <w:t>Ensure first aid kits are restocked after use and a stock check carried out every 6</w:t>
      </w:r>
      <w:r w:rsidRPr="000E5FBD">
        <w:rPr>
          <w:color w:val="000000" w:themeColor="text1"/>
          <w:spacing w:val="-20"/>
        </w:rPr>
        <w:t xml:space="preserve"> </w:t>
      </w:r>
      <w:r w:rsidRPr="000E5FBD">
        <w:rPr>
          <w:color w:val="000000" w:themeColor="text1"/>
        </w:rPr>
        <w:t>months.</w:t>
      </w:r>
    </w:p>
    <w:p w14:paraId="2A3AA622" w14:textId="77777777" w:rsidR="00CA116C" w:rsidRPr="000E5FBD" w:rsidRDefault="00CA116C" w:rsidP="00CA116C">
      <w:pPr>
        <w:pStyle w:val="BodyText"/>
        <w:spacing w:before="1"/>
        <w:rPr>
          <w:color w:val="000000" w:themeColor="text1"/>
        </w:rPr>
      </w:pPr>
    </w:p>
    <w:p w14:paraId="27043FBE" w14:textId="376A2C11" w:rsidR="00CA116C" w:rsidRPr="000E5FBD" w:rsidRDefault="00CA116C" w:rsidP="00CA116C">
      <w:pPr>
        <w:pStyle w:val="ListParagraph"/>
        <w:numPr>
          <w:ilvl w:val="0"/>
          <w:numId w:val="6"/>
        </w:numPr>
        <w:tabs>
          <w:tab w:val="left" w:pos="820"/>
          <w:tab w:val="left" w:pos="821"/>
        </w:tabs>
        <w:spacing w:line="237" w:lineRule="auto"/>
        <w:ind w:right="159"/>
        <w:rPr>
          <w:color w:val="000000" w:themeColor="text1"/>
        </w:rPr>
      </w:pPr>
      <w:r w:rsidRPr="000E5FBD">
        <w:rPr>
          <w:color w:val="000000" w:themeColor="text1"/>
        </w:rPr>
        <w:t>Ensure that any incident is subsequently investigated to review existing controls and</w:t>
      </w:r>
      <w:r w:rsidRPr="000E5FBD">
        <w:rPr>
          <w:color w:val="000000" w:themeColor="text1"/>
          <w:spacing w:val="-2"/>
        </w:rPr>
        <w:t xml:space="preserve"> </w:t>
      </w:r>
      <w:r w:rsidRPr="000E5FBD">
        <w:rPr>
          <w:color w:val="000000" w:themeColor="text1"/>
        </w:rPr>
        <w:t>procedures.</w:t>
      </w:r>
    </w:p>
    <w:p w14:paraId="6073279E" w14:textId="77777777" w:rsidR="008D0A79" w:rsidRPr="000E5FBD" w:rsidRDefault="008D0A79">
      <w:pPr>
        <w:pStyle w:val="BodyText"/>
        <w:ind w:left="100" w:right="122"/>
        <w:rPr>
          <w:color w:val="000000" w:themeColor="text1"/>
        </w:rPr>
      </w:pPr>
    </w:p>
    <w:p w14:paraId="41006DF1" w14:textId="4321F6B6" w:rsidR="00726E33" w:rsidRPr="000E5FBD" w:rsidRDefault="008D0A79" w:rsidP="00CA116C">
      <w:pPr>
        <w:pStyle w:val="BodyText"/>
        <w:numPr>
          <w:ilvl w:val="0"/>
          <w:numId w:val="6"/>
        </w:numPr>
        <w:ind w:right="122"/>
        <w:rPr>
          <w:color w:val="000000" w:themeColor="text1"/>
        </w:rPr>
      </w:pPr>
      <w:r w:rsidRPr="000E5FBD">
        <w:rPr>
          <w:color w:val="000000" w:themeColor="text1"/>
        </w:rPr>
        <w:t xml:space="preserve">In </w:t>
      </w:r>
      <w:r w:rsidR="002D476E" w:rsidRPr="000E5FBD">
        <w:rPr>
          <w:color w:val="000000" w:themeColor="text1"/>
        </w:rPr>
        <w:t xml:space="preserve">the event of a serious incident, which could arise as a result of an injury, illness or threat, emergency services </w:t>
      </w:r>
      <w:r w:rsidRPr="000E5FBD">
        <w:rPr>
          <w:color w:val="000000" w:themeColor="text1"/>
        </w:rPr>
        <w:t>must</w:t>
      </w:r>
      <w:r w:rsidR="002D476E" w:rsidRPr="000E5FBD">
        <w:rPr>
          <w:color w:val="000000" w:themeColor="text1"/>
        </w:rPr>
        <w:t xml:space="preserve"> be contacted and the following procedures</w:t>
      </w:r>
      <w:r w:rsidR="002D476E" w:rsidRPr="000E5FBD">
        <w:rPr>
          <w:color w:val="000000" w:themeColor="text1"/>
          <w:spacing w:val="-15"/>
        </w:rPr>
        <w:t xml:space="preserve"> </w:t>
      </w:r>
      <w:r w:rsidR="002D476E" w:rsidRPr="000E5FBD">
        <w:rPr>
          <w:color w:val="000000" w:themeColor="text1"/>
        </w:rPr>
        <w:t>followed:</w:t>
      </w:r>
    </w:p>
    <w:p w14:paraId="48868872" w14:textId="77777777" w:rsidR="00726E33" w:rsidRPr="000E5FBD" w:rsidRDefault="00726E33" w:rsidP="00CA116C">
      <w:pPr>
        <w:pStyle w:val="BodyText"/>
        <w:spacing w:before="10"/>
        <w:ind w:left="460"/>
        <w:rPr>
          <w:color w:val="000000" w:themeColor="text1"/>
          <w:sz w:val="21"/>
        </w:rPr>
      </w:pPr>
    </w:p>
    <w:p w14:paraId="22B7C12B" w14:textId="77777777" w:rsidR="008D0A79" w:rsidRPr="000E5FBD" w:rsidRDefault="002D476E" w:rsidP="00CA116C">
      <w:pPr>
        <w:pStyle w:val="ListParagraph"/>
        <w:numPr>
          <w:ilvl w:val="0"/>
          <w:numId w:val="3"/>
        </w:numPr>
        <w:tabs>
          <w:tab w:val="left" w:pos="821"/>
        </w:tabs>
        <w:spacing w:before="1"/>
        <w:ind w:left="1280" w:right="239"/>
        <w:rPr>
          <w:color w:val="000000" w:themeColor="text1"/>
        </w:rPr>
      </w:pPr>
      <w:r w:rsidRPr="000E5FBD">
        <w:rPr>
          <w:color w:val="000000" w:themeColor="text1"/>
        </w:rPr>
        <w:t xml:space="preserve">Stop all work/activities if safe. </w:t>
      </w:r>
    </w:p>
    <w:p w14:paraId="7E7A5294" w14:textId="77777777" w:rsidR="008D0A79" w:rsidRPr="000E5FBD" w:rsidRDefault="008D0A79" w:rsidP="00CA116C">
      <w:pPr>
        <w:pStyle w:val="ListParagraph"/>
        <w:ind w:left="1280"/>
        <w:rPr>
          <w:color w:val="000000" w:themeColor="text1"/>
        </w:rPr>
      </w:pPr>
    </w:p>
    <w:p w14:paraId="6C2D6BB5" w14:textId="15D95FBD" w:rsidR="00726E33" w:rsidRPr="000E5FBD" w:rsidRDefault="008D0A79" w:rsidP="00CA116C">
      <w:pPr>
        <w:pStyle w:val="ListParagraph"/>
        <w:numPr>
          <w:ilvl w:val="0"/>
          <w:numId w:val="3"/>
        </w:numPr>
        <w:tabs>
          <w:tab w:val="left" w:pos="821"/>
        </w:tabs>
        <w:spacing w:before="1"/>
        <w:ind w:left="1280" w:right="239"/>
        <w:rPr>
          <w:color w:val="000000" w:themeColor="text1"/>
        </w:rPr>
      </w:pPr>
      <w:r w:rsidRPr="000E5FBD">
        <w:rPr>
          <w:color w:val="000000" w:themeColor="text1"/>
        </w:rPr>
        <w:t>Secure safety of whole group (including BEAT personnel) from further danger by c</w:t>
      </w:r>
      <w:r w:rsidR="002D476E" w:rsidRPr="000E5FBD">
        <w:rPr>
          <w:color w:val="000000" w:themeColor="text1"/>
        </w:rPr>
        <w:t>all</w:t>
      </w:r>
      <w:r w:rsidRPr="000E5FBD">
        <w:rPr>
          <w:color w:val="000000" w:themeColor="text1"/>
        </w:rPr>
        <w:t>ing in and locating</w:t>
      </w:r>
      <w:r w:rsidR="002D476E" w:rsidRPr="000E5FBD">
        <w:rPr>
          <w:color w:val="000000" w:themeColor="text1"/>
        </w:rPr>
        <w:t xml:space="preserve"> group promptly as agreed with group in advance</w:t>
      </w:r>
      <w:r w:rsidRPr="000E5FBD">
        <w:rPr>
          <w:color w:val="000000" w:themeColor="text1"/>
        </w:rPr>
        <w:t xml:space="preserve"> and seeking to </w:t>
      </w:r>
      <w:r w:rsidR="002D476E" w:rsidRPr="000E5FBD">
        <w:rPr>
          <w:color w:val="000000" w:themeColor="text1"/>
        </w:rPr>
        <w:t xml:space="preserve">remove </w:t>
      </w:r>
      <w:r w:rsidRPr="000E5FBD">
        <w:rPr>
          <w:color w:val="000000" w:themeColor="text1"/>
        </w:rPr>
        <w:t xml:space="preserve">the </w:t>
      </w:r>
      <w:r w:rsidR="002D476E" w:rsidRPr="000E5FBD">
        <w:rPr>
          <w:color w:val="000000" w:themeColor="text1"/>
        </w:rPr>
        <w:t>whole group from any further danger or threat of</w:t>
      </w:r>
      <w:r w:rsidR="002D476E" w:rsidRPr="000E5FBD">
        <w:rPr>
          <w:color w:val="000000" w:themeColor="text1"/>
          <w:spacing w:val="-6"/>
        </w:rPr>
        <w:t xml:space="preserve"> </w:t>
      </w:r>
      <w:r w:rsidR="002D476E" w:rsidRPr="000E5FBD">
        <w:rPr>
          <w:color w:val="000000" w:themeColor="text1"/>
        </w:rPr>
        <w:t>danger.</w:t>
      </w:r>
    </w:p>
    <w:p w14:paraId="2589E6FB" w14:textId="77777777" w:rsidR="00726E33" w:rsidRPr="000E5FBD" w:rsidRDefault="00726E33" w:rsidP="00CA116C">
      <w:pPr>
        <w:pStyle w:val="BodyText"/>
        <w:spacing w:before="1"/>
        <w:ind w:left="460"/>
        <w:rPr>
          <w:color w:val="000000" w:themeColor="text1"/>
        </w:rPr>
      </w:pPr>
    </w:p>
    <w:p w14:paraId="3BF5E5FD" w14:textId="77777777" w:rsidR="008D0A79" w:rsidRPr="000E5FBD" w:rsidRDefault="002D476E" w:rsidP="00CA116C">
      <w:pPr>
        <w:pStyle w:val="ListParagraph"/>
        <w:numPr>
          <w:ilvl w:val="0"/>
          <w:numId w:val="3"/>
        </w:numPr>
        <w:tabs>
          <w:tab w:val="left" w:pos="821"/>
        </w:tabs>
        <w:ind w:left="1280" w:right="226"/>
        <w:rPr>
          <w:color w:val="000000" w:themeColor="text1"/>
        </w:rPr>
      </w:pPr>
      <w:r w:rsidRPr="000E5FBD">
        <w:rPr>
          <w:color w:val="000000" w:themeColor="text1"/>
        </w:rPr>
        <w:t xml:space="preserve">First Aider to attend to any casualties with adult helper and with regard for maintenance of required supervision ratios for the rest of the party. </w:t>
      </w:r>
    </w:p>
    <w:p w14:paraId="63850216" w14:textId="77777777" w:rsidR="008D0A79" w:rsidRPr="000E5FBD" w:rsidRDefault="008D0A79" w:rsidP="00CA116C">
      <w:pPr>
        <w:pStyle w:val="ListParagraph"/>
        <w:ind w:left="1280"/>
        <w:rPr>
          <w:color w:val="000000" w:themeColor="text1"/>
        </w:rPr>
      </w:pPr>
    </w:p>
    <w:p w14:paraId="366EF823" w14:textId="64A80D55" w:rsidR="00726E33" w:rsidRPr="000E5FBD" w:rsidRDefault="008D0A79" w:rsidP="00CA116C">
      <w:pPr>
        <w:pStyle w:val="ListParagraph"/>
        <w:numPr>
          <w:ilvl w:val="0"/>
          <w:numId w:val="3"/>
        </w:numPr>
        <w:tabs>
          <w:tab w:val="left" w:pos="821"/>
        </w:tabs>
        <w:ind w:left="1280" w:right="226"/>
        <w:rPr>
          <w:color w:val="000000" w:themeColor="text1"/>
        </w:rPr>
      </w:pPr>
      <w:r w:rsidRPr="000E5FBD">
        <w:rPr>
          <w:color w:val="000000" w:themeColor="text1"/>
        </w:rPr>
        <w:t xml:space="preserve">Keep a </w:t>
      </w:r>
      <w:r w:rsidR="002D476E" w:rsidRPr="000E5FBD">
        <w:rPr>
          <w:color w:val="000000" w:themeColor="text1"/>
        </w:rPr>
        <w:t>record of changes in casualties’ state and anything administered to them.</w:t>
      </w:r>
    </w:p>
    <w:p w14:paraId="5A321F18" w14:textId="77777777" w:rsidR="00726E33" w:rsidRPr="000E5FBD" w:rsidRDefault="00726E33" w:rsidP="00CA116C">
      <w:pPr>
        <w:pStyle w:val="BodyText"/>
        <w:ind w:left="460"/>
        <w:rPr>
          <w:color w:val="000000" w:themeColor="text1"/>
        </w:rPr>
      </w:pPr>
    </w:p>
    <w:p w14:paraId="1E1601DE" w14:textId="665C75F7" w:rsidR="00726E33" w:rsidRPr="000E5FBD" w:rsidRDefault="002D476E" w:rsidP="00CA116C">
      <w:pPr>
        <w:pStyle w:val="ListParagraph"/>
        <w:numPr>
          <w:ilvl w:val="0"/>
          <w:numId w:val="3"/>
        </w:numPr>
        <w:tabs>
          <w:tab w:val="left" w:pos="821"/>
        </w:tabs>
        <w:ind w:left="1280" w:right="617"/>
        <w:rPr>
          <w:color w:val="000000" w:themeColor="text1"/>
        </w:rPr>
      </w:pPr>
      <w:r w:rsidRPr="000E5FBD">
        <w:rPr>
          <w:color w:val="000000" w:themeColor="text1"/>
        </w:rPr>
        <w:t xml:space="preserve">Informing next of kin </w:t>
      </w:r>
      <w:r w:rsidR="00CA116C" w:rsidRPr="000E5FBD">
        <w:rPr>
          <w:color w:val="000000" w:themeColor="text1"/>
        </w:rPr>
        <w:t xml:space="preserve">/ emergency contacts </w:t>
      </w:r>
      <w:r w:rsidRPr="000E5FBD">
        <w:rPr>
          <w:color w:val="000000" w:themeColor="text1"/>
        </w:rPr>
        <w:t>as soon as</w:t>
      </w:r>
      <w:r w:rsidR="00CA116C" w:rsidRPr="000E5FBD">
        <w:rPr>
          <w:color w:val="000000" w:themeColor="text1"/>
        </w:rPr>
        <w:t xml:space="preserve"> practicable after the incident</w:t>
      </w:r>
      <w:r w:rsidRPr="000E5FBD">
        <w:rPr>
          <w:color w:val="000000" w:themeColor="text1"/>
        </w:rPr>
        <w:t>.</w:t>
      </w:r>
    </w:p>
    <w:p w14:paraId="4D526BC1" w14:textId="77777777" w:rsidR="00726E33" w:rsidRPr="000E5FBD" w:rsidRDefault="00726E33" w:rsidP="00CA116C">
      <w:pPr>
        <w:pStyle w:val="BodyText"/>
        <w:spacing w:before="11"/>
        <w:ind w:left="460"/>
        <w:rPr>
          <w:color w:val="000000" w:themeColor="text1"/>
          <w:sz w:val="21"/>
        </w:rPr>
      </w:pPr>
    </w:p>
    <w:p w14:paraId="35F69027" w14:textId="77777777" w:rsidR="00CA116C" w:rsidRPr="000E5FBD" w:rsidRDefault="002D476E" w:rsidP="00CA116C">
      <w:pPr>
        <w:pStyle w:val="ListParagraph"/>
        <w:numPr>
          <w:ilvl w:val="0"/>
          <w:numId w:val="3"/>
        </w:numPr>
        <w:tabs>
          <w:tab w:val="left" w:pos="821"/>
        </w:tabs>
        <w:ind w:left="1280" w:right="357"/>
        <w:rPr>
          <w:color w:val="000000" w:themeColor="text1"/>
        </w:rPr>
      </w:pPr>
      <w:r w:rsidRPr="000E5FBD">
        <w:rPr>
          <w:color w:val="000000" w:themeColor="text1"/>
        </w:rPr>
        <w:t xml:space="preserve">Inform </w:t>
      </w:r>
      <w:r w:rsidR="000A43A9" w:rsidRPr="000E5FBD">
        <w:rPr>
          <w:color w:val="000000" w:themeColor="text1"/>
        </w:rPr>
        <w:t>BEAT Limited</w:t>
      </w:r>
      <w:r w:rsidRPr="000E5FBD">
        <w:rPr>
          <w:color w:val="000000" w:themeColor="text1"/>
        </w:rPr>
        <w:t xml:space="preserve"> </w:t>
      </w:r>
      <w:r w:rsidR="000C524F" w:rsidRPr="000E5FBD">
        <w:rPr>
          <w:color w:val="000000" w:themeColor="text1"/>
        </w:rPr>
        <w:t xml:space="preserve">management </w:t>
      </w:r>
      <w:r w:rsidRPr="000E5FBD">
        <w:rPr>
          <w:color w:val="000000" w:themeColor="text1"/>
        </w:rPr>
        <w:t xml:space="preserve">and managers of partner </w:t>
      </w:r>
      <w:r w:rsidR="00CA116C" w:rsidRPr="000E5FBD">
        <w:rPr>
          <w:color w:val="000000" w:themeColor="text1"/>
        </w:rPr>
        <w:t>o</w:t>
      </w:r>
      <w:r w:rsidRPr="000E5FBD">
        <w:rPr>
          <w:color w:val="000000" w:themeColor="text1"/>
        </w:rPr>
        <w:t xml:space="preserve">rganisations (if applicable) as soon as possible. </w:t>
      </w:r>
    </w:p>
    <w:p w14:paraId="4F050800" w14:textId="77777777" w:rsidR="00CA116C" w:rsidRPr="000E5FBD" w:rsidRDefault="00CA116C" w:rsidP="00CA116C">
      <w:pPr>
        <w:pStyle w:val="ListParagraph"/>
        <w:ind w:left="1280"/>
        <w:rPr>
          <w:color w:val="000000" w:themeColor="text1"/>
        </w:rPr>
      </w:pPr>
    </w:p>
    <w:p w14:paraId="6DFC973D" w14:textId="66B4C38A" w:rsidR="00726E33" w:rsidRPr="000E5FBD" w:rsidRDefault="00CA116C" w:rsidP="00CA116C">
      <w:pPr>
        <w:pStyle w:val="ListParagraph"/>
        <w:numPr>
          <w:ilvl w:val="0"/>
          <w:numId w:val="3"/>
        </w:numPr>
        <w:tabs>
          <w:tab w:val="left" w:pos="821"/>
        </w:tabs>
        <w:ind w:left="1280" w:right="357"/>
        <w:rPr>
          <w:color w:val="000000" w:themeColor="text1"/>
        </w:rPr>
      </w:pPr>
      <w:r w:rsidRPr="000E5FBD">
        <w:rPr>
          <w:color w:val="000000" w:themeColor="text1"/>
        </w:rPr>
        <w:t xml:space="preserve">Inform </w:t>
      </w:r>
      <w:r w:rsidR="002D476E" w:rsidRPr="000E5FBD">
        <w:rPr>
          <w:color w:val="000000" w:themeColor="text1"/>
        </w:rPr>
        <w:t xml:space="preserve">the landowner of the site </w:t>
      </w:r>
      <w:r w:rsidRPr="000E5FBD">
        <w:rPr>
          <w:color w:val="000000" w:themeColor="text1"/>
        </w:rPr>
        <w:t>(and as necessary adjoining landowners)</w:t>
      </w:r>
      <w:r w:rsidR="002D476E" w:rsidRPr="000E5FBD">
        <w:rPr>
          <w:color w:val="000000" w:themeColor="text1"/>
        </w:rPr>
        <w:t>.</w:t>
      </w:r>
    </w:p>
    <w:p w14:paraId="0E42EDFC" w14:textId="77777777" w:rsidR="00726E33" w:rsidRPr="000E5FBD" w:rsidRDefault="00726E33" w:rsidP="00CA116C">
      <w:pPr>
        <w:pStyle w:val="BodyText"/>
        <w:spacing w:before="1"/>
        <w:ind w:left="460"/>
        <w:rPr>
          <w:color w:val="000000" w:themeColor="text1"/>
          <w:sz w:val="13"/>
        </w:rPr>
      </w:pPr>
    </w:p>
    <w:p w14:paraId="38B08289" w14:textId="7AA26FA2" w:rsidR="00726E33" w:rsidRPr="000E5FBD" w:rsidRDefault="00CA116C" w:rsidP="00CA116C">
      <w:pPr>
        <w:pStyle w:val="ListParagraph"/>
        <w:numPr>
          <w:ilvl w:val="0"/>
          <w:numId w:val="3"/>
        </w:numPr>
        <w:tabs>
          <w:tab w:val="left" w:pos="821"/>
        </w:tabs>
        <w:spacing w:before="89"/>
        <w:ind w:left="1280" w:right="630"/>
        <w:rPr>
          <w:color w:val="000000" w:themeColor="text1"/>
        </w:rPr>
      </w:pPr>
      <w:r w:rsidRPr="000E5FBD">
        <w:rPr>
          <w:color w:val="000000" w:themeColor="text1"/>
        </w:rPr>
        <w:t>Complete an i</w:t>
      </w:r>
      <w:r w:rsidR="002D476E" w:rsidRPr="000E5FBD">
        <w:rPr>
          <w:color w:val="000000" w:themeColor="text1"/>
        </w:rPr>
        <w:t xml:space="preserve">ncident report and/or first aid book should as soon as possible at </w:t>
      </w:r>
      <w:r w:rsidR="000A43A9" w:rsidRPr="000E5FBD">
        <w:rPr>
          <w:color w:val="000000" w:themeColor="text1"/>
        </w:rPr>
        <w:t>BEAT Limited’s</w:t>
      </w:r>
      <w:r w:rsidR="002D476E" w:rsidRPr="000E5FBD">
        <w:rPr>
          <w:color w:val="000000" w:themeColor="text1"/>
        </w:rPr>
        <w:t xml:space="preserve"> </w:t>
      </w:r>
      <w:r w:rsidRPr="000E5FBD">
        <w:rPr>
          <w:color w:val="000000" w:themeColor="text1"/>
        </w:rPr>
        <w:t>o</w:t>
      </w:r>
      <w:r w:rsidR="002D476E" w:rsidRPr="000E5FBD">
        <w:rPr>
          <w:color w:val="000000" w:themeColor="text1"/>
        </w:rPr>
        <w:t xml:space="preserve">ffice (some visiting group staff may fill out their own incident report form). This should be </w:t>
      </w:r>
      <w:r w:rsidRPr="000E5FBD">
        <w:rPr>
          <w:color w:val="000000" w:themeColor="text1"/>
        </w:rPr>
        <w:t xml:space="preserve">also be </w:t>
      </w:r>
      <w:r w:rsidR="002D476E" w:rsidRPr="000E5FBD">
        <w:rPr>
          <w:color w:val="000000" w:themeColor="text1"/>
        </w:rPr>
        <w:t>filled in whenever the emergency plan is used even if no one was harmed.</w:t>
      </w:r>
    </w:p>
    <w:p w14:paraId="668C9F21" w14:textId="77777777" w:rsidR="00726E33" w:rsidRPr="000E5FBD" w:rsidRDefault="00726E33" w:rsidP="00CA116C">
      <w:pPr>
        <w:pStyle w:val="BodyText"/>
        <w:spacing w:before="9"/>
        <w:ind w:left="460"/>
        <w:rPr>
          <w:color w:val="000000" w:themeColor="text1"/>
          <w:sz w:val="21"/>
        </w:rPr>
      </w:pPr>
    </w:p>
    <w:p w14:paraId="5D14DF2D" w14:textId="38BBA83D" w:rsidR="00726E33" w:rsidRPr="000E5FBD" w:rsidRDefault="00CA116C" w:rsidP="00CA116C">
      <w:pPr>
        <w:pStyle w:val="ListParagraph"/>
        <w:numPr>
          <w:ilvl w:val="0"/>
          <w:numId w:val="3"/>
        </w:numPr>
        <w:spacing w:before="89"/>
        <w:ind w:left="1280" w:right="630"/>
        <w:rPr>
          <w:color w:val="000000" w:themeColor="text1"/>
        </w:rPr>
      </w:pPr>
      <w:r w:rsidRPr="000E5FBD">
        <w:rPr>
          <w:color w:val="000000" w:themeColor="text1"/>
        </w:rPr>
        <w:t>Seek to e</w:t>
      </w:r>
      <w:r w:rsidR="002D476E" w:rsidRPr="000E5FBD">
        <w:rPr>
          <w:color w:val="000000" w:themeColor="text1"/>
        </w:rPr>
        <w:t>nsure that all equipment involved in an accident or incident is retained in an unaltered condition in case it is required by the police.</w:t>
      </w:r>
    </w:p>
    <w:p w14:paraId="267B97F5" w14:textId="77777777" w:rsidR="00CA116C" w:rsidRPr="000E5FBD" w:rsidRDefault="00CA116C" w:rsidP="00CA116C">
      <w:pPr>
        <w:pStyle w:val="ListParagraph"/>
        <w:tabs>
          <w:tab w:val="left" w:pos="821"/>
        </w:tabs>
        <w:spacing w:before="89"/>
        <w:ind w:left="1280" w:right="630" w:firstLine="0"/>
        <w:rPr>
          <w:color w:val="000000" w:themeColor="text1"/>
        </w:rPr>
      </w:pPr>
    </w:p>
    <w:p w14:paraId="3A9CDD08" w14:textId="3F79939A" w:rsidR="00726E33" w:rsidRPr="000E5FBD" w:rsidRDefault="002D476E" w:rsidP="00CA116C">
      <w:pPr>
        <w:pStyle w:val="ListParagraph"/>
        <w:numPr>
          <w:ilvl w:val="0"/>
          <w:numId w:val="3"/>
        </w:numPr>
        <w:tabs>
          <w:tab w:val="left" w:pos="821"/>
        </w:tabs>
        <w:spacing w:before="89"/>
        <w:ind w:left="1280" w:right="630"/>
        <w:rPr>
          <w:color w:val="000000" w:themeColor="text1"/>
        </w:rPr>
      </w:pPr>
      <w:r w:rsidRPr="000E5FBD">
        <w:rPr>
          <w:color w:val="000000" w:themeColor="text1"/>
        </w:rPr>
        <w:t xml:space="preserve">Do not focus on who is at fault. In all cases </w:t>
      </w:r>
      <w:r w:rsidR="00CA116C" w:rsidRPr="000E5FBD">
        <w:rPr>
          <w:color w:val="000000" w:themeColor="text1"/>
        </w:rPr>
        <w:t xml:space="preserve">seek to </w:t>
      </w:r>
      <w:r w:rsidRPr="000E5FBD">
        <w:rPr>
          <w:color w:val="000000" w:themeColor="text1"/>
        </w:rPr>
        <w:t>keep a careful written record i.e. a log, of all facts, events, times and circumstances and retain this record until all matters are finally settled. If possible, take photographs.</w:t>
      </w:r>
    </w:p>
    <w:p w14:paraId="2ED841BE" w14:textId="77777777" w:rsidR="00726E33" w:rsidRPr="00CA116C" w:rsidRDefault="00726E33" w:rsidP="00CA116C">
      <w:pPr>
        <w:pStyle w:val="ListParagraph"/>
        <w:tabs>
          <w:tab w:val="left" w:pos="821"/>
        </w:tabs>
        <w:spacing w:before="89"/>
        <w:ind w:right="630" w:firstLine="0"/>
      </w:pPr>
    </w:p>
    <w:p w14:paraId="623B976A" w14:textId="77777777" w:rsidR="00726E33" w:rsidRDefault="00726E33">
      <w:pPr>
        <w:pStyle w:val="BodyText"/>
        <w:spacing w:before="10"/>
        <w:rPr>
          <w:sz w:val="21"/>
        </w:rPr>
      </w:pPr>
    </w:p>
    <w:p w14:paraId="232CA835" w14:textId="77777777" w:rsidR="00726E33" w:rsidRDefault="002D476E">
      <w:pPr>
        <w:pStyle w:val="Heading1"/>
      </w:pPr>
      <w:r>
        <w:t>Lost or Missing Person Procedure</w:t>
      </w:r>
    </w:p>
    <w:p w14:paraId="033DC5E9" w14:textId="77777777" w:rsidR="00726E33" w:rsidRDefault="00726E33">
      <w:pPr>
        <w:pStyle w:val="BodyText"/>
        <w:spacing w:before="2"/>
        <w:rPr>
          <w:b/>
        </w:rPr>
      </w:pPr>
    </w:p>
    <w:p w14:paraId="73DE2826" w14:textId="13761E22" w:rsidR="00726E33" w:rsidRDefault="002D476E">
      <w:pPr>
        <w:pStyle w:val="BodyText"/>
        <w:spacing w:before="1"/>
        <w:ind w:left="100" w:right="436"/>
      </w:pPr>
      <w:r>
        <w:t xml:space="preserve">Unknown areas can be disorientating, especially if a participant is unused to this kind of environment. Some of the areas we work in </w:t>
      </w:r>
      <w:r w:rsidR="00CA116C">
        <w:t>could afford</w:t>
      </w:r>
      <w:r>
        <w:t xml:space="preserve"> the possibility that a participant may </w:t>
      </w:r>
      <w:r>
        <w:lastRenderedPageBreak/>
        <w:t>abscond</w:t>
      </w:r>
      <w:r w:rsidR="00CA116C">
        <w:t xml:space="preserve"> or become lost</w:t>
      </w:r>
      <w:r>
        <w:t xml:space="preserve">. There are a number of ways we </w:t>
      </w:r>
      <w:r w:rsidR="00CA116C">
        <w:t>seek to</w:t>
      </w:r>
      <w:r>
        <w:t xml:space="preserve"> prevent this:</w:t>
      </w:r>
    </w:p>
    <w:p w14:paraId="2CB735F7" w14:textId="77777777" w:rsidR="00726E33" w:rsidRDefault="00726E33">
      <w:pPr>
        <w:pStyle w:val="BodyText"/>
        <w:spacing w:before="10"/>
        <w:rPr>
          <w:sz w:val="21"/>
        </w:rPr>
      </w:pPr>
    </w:p>
    <w:p w14:paraId="0B9E0E63" w14:textId="77777777" w:rsidR="00726E33" w:rsidRDefault="002D476E">
      <w:pPr>
        <w:pStyle w:val="ListParagraph"/>
        <w:numPr>
          <w:ilvl w:val="0"/>
          <w:numId w:val="5"/>
        </w:numPr>
        <w:tabs>
          <w:tab w:val="left" w:pos="820"/>
          <w:tab w:val="left" w:pos="821"/>
        </w:tabs>
        <w:spacing w:before="1"/>
        <w:ind w:right="128"/>
      </w:pPr>
      <w:r>
        <w:t>We encourage all our participants to take an interest in their surroundings so as to help them find their bearings. Ultimately we would like to inspire all who are able to become responsible for their own safety with respect to staying close to the rest of the</w:t>
      </w:r>
      <w:r>
        <w:rPr>
          <w:spacing w:val="-20"/>
        </w:rPr>
        <w:t xml:space="preserve"> </w:t>
      </w:r>
      <w:r>
        <w:t>group.</w:t>
      </w:r>
    </w:p>
    <w:p w14:paraId="499AB4A5" w14:textId="77777777" w:rsidR="00726E33" w:rsidRDefault="00726E33">
      <w:pPr>
        <w:pStyle w:val="BodyText"/>
        <w:spacing w:before="10"/>
        <w:rPr>
          <w:sz w:val="21"/>
        </w:rPr>
      </w:pPr>
    </w:p>
    <w:p w14:paraId="4F10FF1F" w14:textId="499B4E68" w:rsidR="00726E33" w:rsidRDefault="002D476E">
      <w:pPr>
        <w:pStyle w:val="ListParagraph"/>
        <w:numPr>
          <w:ilvl w:val="0"/>
          <w:numId w:val="5"/>
        </w:numPr>
        <w:tabs>
          <w:tab w:val="left" w:pos="820"/>
          <w:tab w:val="left" w:pos="821"/>
        </w:tabs>
      </w:pPr>
      <w:r w:rsidRPr="000E5FBD">
        <w:rPr>
          <w:color w:val="000000" w:themeColor="text1"/>
        </w:rPr>
        <w:t xml:space="preserve">A register is kept </w:t>
      </w:r>
      <w:r w:rsidR="00CA116C" w:rsidRPr="000E5FBD">
        <w:rPr>
          <w:color w:val="000000" w:themeColor="text1"/>
        </w:rPr>
        <w:t xml:space="preserve">for group sessions </w:t>
      </w:r>
      <w:r w:rsidRPr="000E5FBD">
        <w:rPr>
          <w:color w:val="000000" w:themeColor="text1"/>
        </w:rPr>
        <w:t xml:space="preserve">and </w:t>
      </w:r>
      <w:r>
        <w:t>participants are supervised at all</w:t>
      </w:r>
      <w:r>
        <w:rPr>
          <w:spacing w:val="-6"/>
        </w:rPr>
        <w:t xml:space="preserve"> </w:t>
      </w:r>
      <w:r>
        <w:t>times.</w:t>
      </w:r>
    </w:p>
    <w:p w14:paraId="5A1838A7" w14:textId="77777777" w:rsidR="00726E33" w:rsidRDefault="00726E33">
      <w:pPr>
        <w:pStyle w:val="BodyText"/>
        <w:spacing w:before="10"/>
        <w:rPr>
          <w:sz w:val="21"/>
        </w:rPr>
      </w:pPr>
    </w:p>
    <w:p w14:paraId="6E424A30" w14:textId="77777777" w:rsidR="00726E33" w:rsidRDefault="002D476E">
      <w:pPr>
        <w:pStyle w:val="ListParagraph"/>
        <w:numPr>
          <w:ilvl w:val="0"/>
          <w:numId w:val="5"/>
        </w:numPr>
        <w:tabs>
          <w:tab w:val="left" w:pos="820"/>
          <w:tab w:val="left" w:pos="821"/>
        </w:tabs>
        <w:ind w:right="101"/>
      </w:pPr>
      <w:r>
        <w:t>Good communication within the group will encourage collective responsibility for each  other’s safety – leaders are always approachable and should be made aware if there are any concerns as to a participant’s</w:t>
      </w:r>
      <w:r>
        <w:rPr>
          <w:spacing w:val="-7"/>
        </w:rPr>
        <w:t xml:space="preserve"> </w:t>
      </w:r>
      <w:r>
        <w:t>whereabouts.</w:t>
      </w:r>
    </w:p>
    <w:p w14:paraId="00250662" w14:textId="77777777" w:rsidR="00726E33" w:rsidRDefault="00726E33">
      <w:pPr>
        <w:pStyle w:val="BodyText"/>
        <w:spacing w:before="11"/>
        <w:rPr>
          <w:sz w:val="21"/>
        </w:rPr>
      </w:pPr>
    </w:p>
    <w:p w14:paraId="2772834B" w14:textId="77777777" w:rsidR="00726E33" w:rsidRDefault="002D476E">
      <w:pPr>
        <w:pStyle w:val="BodyText"/>
        <w:ind w:left="100"/>
      </w:pPr>
      <w:r>
        <w:t>In the event of staff fearing that a member of the group has gone missing:</w:t>
      </w:r>
    </w:p>
    <w:p w14:paraId="6F2395BB" w14:textId="77777777" w:rsidR="00726E33" w:rsidRDefault="00726E33">
      <w:pPr>
        <w:pStyle w:val="BodyText"/>
        <w:spacing w:before="9"/>
        <w:rPr>
          <w:sz w:val="21"/>
        </w:rPr>
      </w:pPr>
    </w:p>
    <w:p w14:paraId="43342C15" w14:textId="77777777" w:rsidR="00726E33" w:rsidRDefault="002D476E">
      <w:pPr>
        <w:pStyle w:val="ListParagraph"/>
        <w:numPr>
          <w:ilvl w:val="0"/>
          <w:numId w:val="1"/>
        </w:numPr>
        <w:tabs>
          <w:tab w:val="left" w:pos="821"/>
        </w:tabs>
        <w:ind w:right="262"/>
      </w:pPr>
      <w:r>
        <w:t>All the group will be immediately called back in, by prearranged call or whistle, and counted and missing member determined. The time will be</w:t>
      </w:r>
      <w:r>
        <w:rPr>
          <w:spacing w:val="-10"/>
        </w:rPr>
        <w:t xml:space="preserve"> </w:t>
      </w:r>
      <w:r>
        <w:t>noted.</w:t>
      </w:r>
    </w:p>
    <w:p w14:paraId="438BF2ED" w14:textId="77777777" w:rsidR="00726E33" w:rsidRDefault="00726E33">
      <w:pPr>
        <w:pStyle w:val="BodyText"/>
        <w:spacing w:before="8"/>
        <w:rPr>
          <w:sz w:val="28"/>
        </w:rPr>
      </w:pPr>
    </w:p>
    <w:p w14:paraId="6AF34B02" w14:textId="77F1BCD0" w:rsidR="00726E33" w:rsidRDefault="002D476E">
      <w:pPr>
        <w:pStyle w:val="ListParagraph"/>
        <w:numPr>
          <w:ilvl w:val="0"/>
          <w:numId w:val="1"/>
        </w:numPr>
        <w:tabs>
          <w:tab w:val="left" w:pos="821"/>
        </w:tabs>
        <w:spacing w:before="77"/>
        <w:ind w:right="257"/>
      </w:pPr>
      <w:r>
        <w:t xml:space="preserve">The </w:t>
      </w:r>
      <w:r w:rsidR="00CA116C">
        <w:t>g</w:t>
      </w:r>
      <w:r>
        <w:t xml:space="preserve">roup </w:t>
      </w:r>
      <w:r w:rsidR="00CA116C">
        <w:t>l</w:t>
      </w:r>
      <w:r>
        <w:t xml:space="preserve">eader must ensure the safety of remaining group members. </w:t>
      </w:r>
    </w:p>
    <w:p w14:paraId="12916E8F" w14:textId="77777777" w:rsidR="00726E33" w:rsidRDefault="00726E33">
      <w:pPr>
        <w:pStyle w:val="BodyText"/>
        <w:spacing w:before="11"/>
        <w:rPr>
          <w:sz w:val="21"/>
        </w:rPr>
      </w:pPr>
    </w:p>
    <w:p w14:paraId="704B2DE7" w14:textId="77777777" w:rsidR="00726E33" w:rsidRDefault="002D476E">
      <w:pPr>
        <w:pStyle w:val="ListParagraph"/>
        <w:numPr>
          <w:ilvl w:val="0"/>
          <w:numId w:val="1"/>
        </w:numPr>
        <w:tabs>
          <w:tab w:val="left" w:pos="821"/>
        </w:tabs>
        <w:ind w:right="626"/>
      </w:pPr>
      <w:r>
        <w:t>One or more adults should immediately start searching for the missing group member – calling and whistling as</w:t>
      </w:r>
      <w:r>
        <w:rPr>
          <w:spacing w:val="1"/>
        </w:rPr>
        <w:t xml:space="preserve"> </w:t>
      </w:r>
      <w:r>
        <w:t>appropriate.</w:t>
      </w:r>
    </w:p>
    <w:p w14:paraId="0F2CDB7A" w14:textId="77777777" w:rsidR="00726E33" w:rsidRDefault="00726E33">
      <w:pPr>
        <w:pStyle w:val="BodyText"/>
        <w:spacing w:before="11"/>
        <w:rPr>
          <w:sz w:val="21"/>
        </w:rPr>
      </w:pPr>
    </w:p>
    <w:p w14:paraId="46EC81CE" w14:textId="546C6186" w:rsidR="00726E33" w:rsidRDefault="002D476E">
      <w:pPr>
        <w:pStyle w:val="ListParagraph"/>
        <w:numPr>
          <w:ilvl w:val="0"/>
          <w:numId w:val="1"/>
        </w:numPr>
        <w:tabs>
          <w:tab w:val="left" w:pos="821"/>
        </w:tabs>
        <w:ind w:right="397"/>
      </w:pPr>
      <w:r>
        <w:t>If the missing group member is not fou</w:t>
      </w:r>
      <w:r w:rsidR="00CA116C">
        <w:t>nd within 5 minutes, the group l</w:t>
      </w:r>
      <w:r>
        <w:t xml:space="preserve">eader </w:t>
      </w:r>
      <w:r w:rsidR="00CA116C">
        <w:t>will</w:t>
      </w:r>
      <w:r>
        <w:t xml:space="preserve"> contact police by telephoning 999 (this will result in the emergency plan coming in to</w:t>
      </w:r>
      <w:r>
        <w:rPr>
          <w:spacing w:val="-18"/>
        </w:rPr>
        <w:t xml:space="preserve"> </w:t>
      </w:r>
      <w:r>
        <w:t>action).</w:t>
      </w:r>
    </w:p>
    <w:p w14:paraId="7A3C954C" w14:textId="77777777" w:rsidR="00726E33" w:rsidRDefault="00726E33">
      <w:pPr>
        <w:pStyle w:val="BodyText"/>
        <w:spacing w:before="2"/>
      </w:pPr>
    </w:p>
    <w:p w14:paraId="0138802C" w14:textId="77777777" w:rsidR="00726E33" w:rsidRDefault="002D476E">
      <w:pPr>
        <w:pStyle w:val="ListParagraph"/>
        <w:numPr>
          <w:ilvl w:val="0"/>
          <w:numId w:val="1"/>
        </w:numPr>
        <w:tabs>
          <w:tab w:val="left" w:pos="821"/>
        </w:tabs>
        <w:ind w:right="397"/>
      </w:pPr>
      <w:r>
        <w:t>Leaders must recall and write down a description of what the missing person was wearing and any distinguishing</w:t>
      </w:r>
      <w:r>
        <w:rPr>
          <w:spacing w:val="-3"/>
        </w:rPr>
        <w:t xml:space="preserve"> </w:t>
      </w:r>
      <w:r>
        <w:t>features.</w:t>
      </w:r>
    </w:p>
    <w:p w14:paraId="6F99B953" w14:textId="77777777" w:rsidR="00726E33" w:rsidRDefault="00726E33">
      <w:pPr>
        <w:pStyle w:val="BodyText"/>
      </w:pPr>
    </w:p>
    <w:p w14:paraId="77679ED6" w14:textId="77777777" w:rsidR="00726E33" w:rsidRDefault="002D476E">
      <w:pPr>
        <w:pStyle w:val="ListParagraph"/>
        <w:numPr>
          <w:ilvl w:val="0"/>
          <w:numId w:val="1"/>
        </w:numPr>
        <w:tabs>
          <w:tab w:val="left" w:pos="821"/>
        </w:tabs>
        <w:ind w:right="200"/>
      </w:pPr>
      <w:r>
        <w:t>Any information on their last known location and time should be noted. Also if they have any special medical or learning needs then these need to be noted down. All information then must be passed to police or other relevant</w:t>
      </w:r>
      <w:r>
        <w:rPr>
          <w:spacing w:val="-6"/>
        </w:rPr>
        <w:t xml:space="preserve"> </w:t>
      </w:r>
      <w:r>
        <w:t>agencies.</w:t>
      </w:r>
    </w:p>
    <w:p w14:paraId="5D455C85" w14:textId="77777777" w:rsidR="00726E33" w:rsidRDefault="00726E33">
      <w:pPr>
        <w:pStyle w:val="BodyText"/>
      </w:pPr>
    </w:p>
    <w:p w14:paraId="48FB3FFE" w14:textId="77777777" w:rsidR="00726E33" w:rsidRDefault="002D476E">
      <w:pPr>
        <w:pStyle w:val="ListParagraph"/>
        <w:numPr>
          <w:ilvl w:val="0"/>
          <w:numId w:val="1"/>
        </w:numPr>
        <w:tabs>
          <w:tab w:val="left" w:pos="821"/>
        </w:tabs>
        <w:spacing w:before="1"/>
        <w:ind w:right="398"/>
      </w:pPr>
      <w:r>
        <w:t>The participant’s next of kin/referrer to be contacted as soon as possible to inform them of the missing</w:t>
      </w:r>
      <w:r>
        <w:rPr>
          <w:spacing w:val="-3"/>
        </w:rPr>
        <w:t xml:space="preserve"> </w:t>
      </w:r>
      <w:r>
        <w:t>person.</w:t>
      </w:r>
    </w:p>
    <w:p w14:paraId="69D2DFC4" w14:textId="77777777" w:rsidR="00726E33" w:rsidRDefault="00726E33">
      <w:pPr>
        <w:pStyle w:val="BodyText"/>
        <w:rPr>
          <w:sz w:val="20"/>
        </w:rPr>
      </w:pPr>
    </w:p>
    <w:p w14:paraId="59DF6301" w14:textId="77777777" w:rsidR="00726E33" w:rsidRDefault="00726E33">
      <w:pPr>
        <w:pStyle w:val="BodyText"/>
        <w:rPr>
          <w:sz w:val="20"/>
        </w:rPr>
      </w:pPr>
    </w:p>
    <w:p w14:paraId="69E6006B" w14:textId="77777777" w:rsidR="00726E33" w:rsidRDefault="00726E33">
      <w:pPr>
        <w:pStyle w:val="BodyText"/>
        <w:rPr>
          <w:sz w:val="20"/>
        </w:rPr>
      </w:pPr>
    </w:p>
    <w:p w14:paraId="37AAE7A8" w14:textId="77777777" w:rsidR="00726E33" w:rsidRDefault="00726E33">
      <w:pPr>
        <w:pStyle w:val="BodyText"/>
        <w:rPr>
          <w:sz w:val="20"/>
        </w:rPr>
      </w:pPr>
    </w:p>
    <w:p w14:paraId="3285E941" w14:textId="77777777" w:rsidR="00726E33" w:rsidRDefault="00726E33">
      <w:pPr>
        <w:pStyle w:val="BodyText"/>
        <w:rPr>
          <w:sz w:val="20"/>
        </w:rPr>
      </w:pPr>
    </w:p>
    <w:p w14:paraId="5652388E" w14:textId="77777777" w:rsidR="00726E33" w:rsidRDefault="00726E33">
      <w:pPr>
        <w:pStyle w:val="BodyText"/>
        <w:rPr>
          <w:sz w:val="20"/>
        </w:rPr>
      </w:pPr>
    </w:p>
    <w:p w14:paraId="2B50868A" w14:textId="77777777" w:rsidR="00726E33" w:rsidRDefault="00726E33">
      <w:pPr>
        <w:pStyle w:val="BodyText"/>
        <w:rPr>
          <w:sz w:val="20"/>
        </w:rPr>
      </w:pPr>
    </w:p>
    <w:p w14:paraId="4B4625A3" w14:textId="77777777" w:rsidR="00726E33" w:rsidRDefault="00726E33">
      <w:pPr>
        <w:pStyle w:val="BodyText"/>
        <w:rPr>
          <w:sz w:val="20"/>
        </w:rPr>
      </w:pPr>
    </w:p>
    <w:p w14:paraId="5D1EBF52" w14:textId="77777777" w:rsidR="00726E33" w:rsidRDefault="00726E33">
      <w:pPr>
        <w:pStyle w:val="BodyText"/>
        <w:rPr>
          <w:sz w:val="20"/>
        </w:rPr>
      </w:pPr>
    </w:p>
    <w:p w14:paraId="7F9E9636" w14:textId="77777777" w:rsidR="00726E33" w:rsidRDefault="00726E33">
      <w:pPr>
        <w:pStyle w:val="BodyText"/>
        <w:spacing w:before="2"/>
        <w:rPr>
          <w:sz w:val="20"/>
        </w:rPr>
      </w:pPr>
    </w:p>
    <w:p w14:paraId="01F58544" w14:textId="77777777" w:rsidR="00726E33" w:rsidRDefault="000A43A9">
      <w:pPr>
        <w:spacing w:before="93"/>
        <w:ind w:left="2339" w:right="2811" w:hanging="68"/>
        <w:rPr>
          <w:sz w:val="20"/>
        </w:rPr>
      </w:pPr>
      <w:r>
        <w:rPr>
          <w:sz w:val="20"/>
        </w:rPr>
        <w:t>BEAT Limited (Company Number (64541</w:t>
      </w:r>
      <w:r w:rsidR="002D476E">
        <w:rPr>
          <w:sz w:val="20"/>
        </w:rPr>
        <w:t xml:space="preserve">) Registered Office: </w:t>
      </w:r>
      <w:r>
        <w:rPr>
          <w:sz w:val="20"/>
        </w:rPr>
        <w:t>Clifton Lodge, Vale, Guernsey, GY3 5DT</w:t>
      </w:r>
    </w:p>
    <w:sectPr w:rsidR="00726E33">
      <w:footerReference w:type="default" r:id="rId8"/>
      <w:pgSz w:w="11920" w:h="16850"/>
      <w:pgMar w:top="1360" w:right="980" w:bottom="2160" w:left="980" w:header="0" w:footer="19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C1E93" w14:textId="77777777" w:rsidR="00E25713" w:rsidRDefault="00E25713">
      <w:r>
        <w:separator/>
      </w:r>
    </w:p>
  </w:endnote>
  <w:endnote w:type="continuationSeparator" w:id="0">
    <w:p w14:paraId="55EAA278" w14:textId="77777777" w:rsidR="00E25713" w:rsidRDefault="00E2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EF6A4" w14:textId="77777777" w:rsidR="00726E33" w:rsidRDefault="00726E3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FCF13" w14:textId="77777777" w:rsidR="00E25713" w:rsidRDefault="00E25713">
      <w:r>
        <w:separator/>
      </w:r>
    </w:p>
  </w:footnote>
  <w:footnote w:type="continuationSeparator" w:id="0">
    <w:p w14:paraId="270B81E8" w14:textId="77777777" w:rsidR="00E25713" w:rsidRDefault="00E25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A0871"/>
    <w:multiLevelType w:val="hybridMultilevel"/>
    <w:tmpl w:val="0CDA53EE"/>
    <w:lvl w:ilvl="0" w:tplc="3784120A">
      <w:numFmt w:val="bullet"/>
      <w:lvlText w:val=""/>
      <w:lvlJc w:val="left"/>
      <w:pPr>
        <w:ind w:left="820" w:hanging="360"/>
      </w:pPr>
      <w:rPr>
        <w:rFonts w:ascii="Symbol" w:eastAsia="Symbol" w:hAnsi="Symbol" w:cs="Symbol" w:hint="default"/>
        <w:w w:val="100"/>
        <w:sz w:val="22"/>
        <w:szCs w:val="22"/>
        <w:lang w:val="en-GB" w:eastAsia="en-GB" w:bidi="en-GB"/>
      </w:rPr>
    </w:lvl>
    <w:lvl w:ilvl="1" w:tplc="675CA32A">
      <w:numFmt w:val="bullet"/>
      <w:lvlText w:val="•"/>
      <w:lvlJc w:val="left"/>
      <w:pPr>
        <w:ind w:left="1733" w:hanging="360"/>
      </w:pPr>
      <w:rPr>
        <w:rFonts w:hint="default"/>
        <w:lang w:val="en-GB" w:eastAsia="en-GB" w:bidi="en-GB"/>
      </w:rPr>
    </w:lvl>
    <w:lvl w:ilvl="2" w:tplc="28C6BFCA">
      <w:numFmt w:val="bullet"/>
      <w:lvlText w:val="•"/>
      <w:lvlJc w:val="left"/>
      <w:pPr>
        <w:ind w:left="2646" w:hanging="360"/>
      </w:pPr>
      <w:rPr>
        <w:rFonts w:hint="default"/>
        <w:lang w:val="en-GB" w:eastAsia="en-GB" w:bidi="en-GB"/>
      </w:rPr>
    </w:lvl>
    <w:lvl w:ilvl="3" w:tplc="4EA4733C">
      <w:numFmt w:val="bullet"/>
      <w:lvlText w:val="•"/>
      <w:lvlJc w:val="left"/>
      <w:pPr>
        <w:ind w:left="3559" w:hanging="360"/>
      </w:pPr>
      <w:rPr>
        <w:rFonts w:hint="default"/>
        <w:lang w:val="en-GB" w:eastAsia="en-GB" w:bidi="en-GB"/>
      </w:rPr>
    </w:lvl>
    <w:lvl w:ilvl="4" w:tplc="58728F58">
      <w:numFmt w:val="bullet"/>
      <w:lvlText w:val="•"/>
      <w:lvlJc w:val="left"/>
      <w:pPr>
        <w:ind w:left="4472" w:hanging="360"/>
      </w:pPr>
      <w:rPr>
        <w:rFonts w:hint="default"/>
        <w:lang w:val="en-GB" w:eastAsia="en-GB" w:bidi="en-GB"/>
      </w:rPr>
    </w:lvl>
    <w:lvl w:ilvl="5" w:tplc="C9625068">
      <w:numFmt w:val="bullet"/>
      <w:lvlText w:val="•"/>
      <w:lvlJc w:val="left"/>
      <w:pPr>
        <w:ind w:left="5385" w:hanging="360"/>
      </w:pPr>
      <w:rPr>
        <w:rFonts w:hint="default"/>
        <w:lang w:val="en-GB" w:eastAsia="en-GB" w:bidi="en-GB"/>
      </w:rPr>
    </w:lvl>
    <w:lvl w:ilvl="6" w:tplc="1896A160">
      <w:numFmt w:val="bullet"/>
      <w:lvlText w:val="•"/>
      <w:lvlJc w:val="left"/>
      <w:pPr>
        <w:ind w:left="6298" w:hanging="360"/>
      </w:pPr>
      <w:rPr>
        <w:rFonts w:hint="default"/>
        <w:lang w:val="en-GB" w:eastAsia="en-GB" w:bidi="en-GB"/>
      </w:rPr>
    </w:lvl>
    <w:lvl w:ilvl="7" w:tplc="8746FA60">
      <w:numFmt w:val="bullet"/>
      <w:lvlText w:val="•"/>
      <w:lvlJc w:val="left"/>
      <w:pPr>
        <w:ind w:left="7211" w:hanging="360"/>
      </w:pPr>
      <w:rPr>
        <w:rFonts w:hint="default"/>
        <w:lang w:val="en-GB" w:eastAsia="en-GB" w:bidi="en-GB"/>
      </w:rPr>
    </w:lvl>
    <w:lvl w:ilvl="8" w:tplc="F1CCC4E4">
      <w:numFmt w:val="bullet"/>
      <w:lvlText w:val="•"/>
      <w:lvlJc w:val="left"/>
      <w:pPr>
        <w:ind w:left="8124" w:hanging="360"/>
      </w:pPr>
      <w:rPr>
        <w:rFonts w:hint="default"/>
        <w:lang w:val="en-GB" w:eastAsia="en-GB" w:bidi="en-GB"/>
      </w:rPr>
    </w:lvl>
  </w:abstractNum>
  <w:abstractNum w:abstractNumId="1" w15:restartNumberingAfterBreak="0">
    <w:nsid w:val="19591F92"/>
    <w:multiLevelType w:val="hybridMultilevel"/>
    <w:tmpl w:val="EEEA4AB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19FB6138"/>
    <w:multiLevelType w:val="hybridMultilevel"/>
    <w:tmpl w:val="FE2EC428"/>
    <w:lvl w:ilvl="0" w:tplc="EDA6A1B0">
      <w:start w:val="1"/>
      <w:numFmt w:val="decimal"/>
      <w:lvlText w:val="%1."/>
      <w:lvlJc w:val="left"/>
      <w:pPr>
        <w:ind w:left="820" w:hanging="360"/>
        <w:jc w:val="left"/>
      </w:pPr>
      <w:rPr>
        <w:rFonts w:ascii="Arial" w:eastAsia="Arial" w:hAnsi="Arial" w:cs="Arial" w:hint="default"/>
        <w:spacing w:val="-1"/>
        <w:w w:val="100"/>
        <w:sz w:val="22"/>
        <w:szCs w:val="22"/>
        <w:lang w:val="en-GB" w:eastAsia="en-GB" w:bidi="en-GB"/>
      </w:rPr>
    </w:lvl>
    <w:lvl w:ilvl="1" w:tplc="4C4096C2">
      <w:numFmt w:val="bullet"/>
      <w:lvlText w:val="•"/>
      <w:lvlJc w:val="left"/>
      <w:pPr>
        <w:ind w:left="1733" w:hanging="360"/>
      </w:pPr>
      <w:rPr>
        <w:rFonts w:hint="default"/>
        <w:lang w:val="en-GB" w:eastAsia="en-GB" w:bidi="en-GB"/>
      </w:rPr>
    </w:lvl>
    <w:lvl w:ilvl="2" w:tplc="1D164900">
      <w:numFmt w:val="bullet"/>
      <w:lvlText w:val="•"/>
      <w:lvlJc w:val="left"/>
      <w:pPr>
        <w:ind w:left="2646" w:hanging="360"/>
      </w:pPr>
      <w:rPr>
        <w:rFonts w:hint="default"/>
        <w:lang w:val="en-GB" w:eastAsia="en-GB" w:bidi="en-GB"/>
      </w:rPr>
    </w:lvl>
    <w:lvl w:ilvl="3" w:tplc="09AA1620">
      <w:numFmt w:val="bullet"/>
      <w:lvlText w:val="•"/>
      <w:lvlJc w:val="left"/>
      <w:pPr>
        <w:ind w:left="3559" w:hanging="360"/>
      </w:pPr>
      <w:rPr>
        <w:rFonts w:hint="default"/>
        <w:lang w:val="en-GB" w:eastAsia="en-GB" w:bidi="en-GB"/>
      </w:rPr>
    </w:lvl>
    <w:lvl w:ilvl="4" w:tplc="39B0A2F2">
      <w:numFmt w:val="bullet"/>
      <w:lvlText w:val="•"/>
      <w:lvlJc w:val="left"/>
      <w:pPr>
        <w:ind w:left="4472" w:hanging="360"/>
      </w:pPr>
      <w:rPr>
        <w:rFonts w:hint="default"/>
        <w:lang w:val="en-GB" w:eastAsia="en-GB" w:bidi="en-GB"/>
      </w:rPr>
    </w:lvl>
    <w:lvl w:ilvl="5" w:tplc="8BB661AE">
      <w:numFmt w:val="bullet"/>
      <w:lvlText w:val="•"/>
      <w:lvlJc w:val="left"/>
      <w:pPr>
        <w:ind w:left="5385" w:hanging="360"/>
      </w:pPr>
      <w:rPr>
        <w:rFonts w:hint="default"/>
        <w:lang w:val="en-GB" w:eastAsia="en-GB" w:bidi="en-GB"/>
      </w:rPr>
    </w:lvl>
    <w:lvl w:ilvl="6" w:tplc="BB08D488">
      <w:numFmt w:val="bullet"/>
      <w:lvlText w:val="•"/>
      <w:lvlJc w:val="left"/>
      <w:pPr>
        <w:ind w:left="6298" w:hanging="360"/>
      </w:pPr>
      <w:rPr>
        <w:rFonts w:hint="default"/>
        <w:lang w:val="en-GB" w:eastAsia="en-GB" w:bidi="en-GB"/>
      </w:rPr>
    </w:lvl>
    <w:lvl w:ilvl="7" w:tplc="120CC0C4">
      <w:numFmt w:val="bullet"/>
      <w:lvlText w:val="•"/>
      <w:lvlJc w:val="left"/>
      <w:pPr>
        <w:ind w:left="7211" w:hanging="360"/>
      </w:pPr>
      <w:rPr>
        <w:rFonts w:hint="default"/>
        <w:lang w:val="en-GB" w:eastAsia="en-GB" w:bidi="en-GB"/>
      </w:rPr>
    </w:lvl>
    <w:lvl w:ilvl="8" w:tplc="C16A7076">
      <w:numFmt w:val="bullet"/>
      <w:lvlText w:val="•"/>
      <w:lvlJc w:val="left"/>
      <w:pPr>
        <w:ind w:left="8124" w:hanging="360"/>
      </w:pPr>
      <w:rPr>
        <w:rFonts w:hint="default"/>
        <w:lang w:val="en-GB" w:eastAsia="en-GB" w:bidi="en-GB"/>
      </w:rPr>
    </w:lvl>
  </w:abstractNum>
  <w:abstractNum w:abstractNumId="3" w15:restartNumberingAfterBreak="0">
    <w:nsid w:val="23360BD7"/>
    <w:multiLevelType w:val="hybridMultilevel"/>
    <w:tmpl w:val="AB709644"/>
    <w:lvl w:ilvl="0" w:tplc="34F64CB0">
      <w:start w:val="1"/>
      <w:numFmt w:val="lowerLetter"/>
      <w:lvlText w:val="%1)"/>
      <w:lvlJc w:val="left"/>
      <w:pPr>
        <w:ind w:left="820" w:hanging="360"/>
        <w:jc w:val="left"/>
      </w:pPr>
      <w:rPr>
        <w:rFonts w:ascii="Arial" w:eastAsia="Arial" w:hAnsi="Arial" w:cs="Arial" w:hint="default"/>
        <w:spacing w:val="-1"/>
        <w:w w:val="100"/>
        <w:sz w:val="22"/>
        <w:szCs w:val="22"/>
        <w:lang w:val="en-GB" w:eastAsia="en-GB" w:bidi="en-GB"/>
      </w:rPr>
    </w:lvl>
    <w:lvl w:ilvl="1" w:tplc="7D828470">
      <w:numFmt w:val="bullet"/>
      <w:lvlText w:val="•"/>
      <w:lvlJc w:val="left"/>
      <w:pPr>
        <w:ind w:left="1733" w:hanging="360"/>
      </w:pPr>
      <w:rPr>
        <w:rFonts w:hint="default"/>
        <w:lang w:val="en-GB" w:eastAsia="en-GB" w:bidi="en-GB"/>
      </w:rPr>
    </w:lvl>
    <w:lvl w:ilvl="2" w:tplc="34D8C7DA">
      <w:numFmt w:val="bullet"/>
      <w:lvlText w:val="•"/>
      <w:lvlJc w:val="left"/>
      <w:pPr>
        <w:ind w:left="2646" w:hanging="360"/>
      </w:pPr>
      <w:rPr>
        <w:rFonts w:hint="default"/>
        <w:lang w:val="en-GB" w:eastAsia="en-GB" w:bidi="en-GB"/>
      </w:rPr>
    </w:lvl>
    <w:lvl w:ilvl="3" w:tplc="7C006BDC">
      <w:numFmt w:val="bullet"/>
      <w:lvlText w:val="•"/>
      <w:lvlJc w:val="left"/>
      <w:pPr>
        <w:ind w:left="3559" w:hanging="360"/>
      </w:pPr>
      <w:rPr>
        <w:rFonts w:hint="default"/>
        <w:lang w:val="en-GB" w:eastAsia="en-GB" w:bidi="en-GB"/>
      </w:rPr>
    </w:lvl>
    <w:lvl w:ilvl="4" w:tplc="723A8BF4">
      <w:numFmt w:val="bullet"/>
      <w:lvlText w:val="•"/>
      <w:lvlJc w:val="left"/>
      <w:pPr>
        <w:ind w:left="4472" w:hanging="360"/>
      </w:pPr>
      <w:rPr>
        <w:rFonts w:hint="default"/>
        <w:lang w:val="en-GB" w:eastAsia="en-GB" w:bidi="en-GB"/>
      </w:rPr>
    </w:lvl>
    <w:lvl w:ilvl="5" w:tplc="7F10E9D6">
      <w:numFmt w:val="bullet"/>
      <w:lvlText w:val="•"/>
      <w:lvlJc w:val="left"/>
      <w:pPr>
        <w:ind w:left="5385" w:hanging="360"/>
      </w:pPr>
      <w:rPr>
        <w:rFonts w:hint="default"/>
        <w:lang w:val="en-GB" w:eastAsia="en-GB" w:bidi="en-GB"/>
      </w:rPr>
    </w:lvl>
    <w:lvl w:ilvl="6" w:tplc="74988642">
      <w:numFmt w:val="bullet"/>
      <w:lvlText w:val="•"/>
      <w:lvlJc w:val="left"/>
      <w:pPr>
        <w:ind w:left="6298" w:hanging="360"/>
      </w:pPr>
      <w:rPr>
        <w:rFonts w:hint="default"/>
        <w:lang w:val="en-GB" w:eastAsia="en-GB" w:bidi="en-GB"/>
      </w:rPr>
    </w:lvl>
    <w:lvl w:ilvl="7" w:tplc="10CCA138">
      <w:numFmt w:val="bullet"/>
      <w:lvlText w:val="•"/>
      <w:lvlJc w:val="left"/>
      <w:pPr>
        <w:ind w:left="7211" w:hanging="360"/>
      </w:pPr>
      <w:rPr>
        <w:rFonts w:hint="default"/>
        <w:lang w:val="en-GB" w:eastAsia="en-GB" w:bidi="en-GB"/>
      </w:rPr>
    </w:lvl>
    <w:lvl w:ilvl="8" w:tplc="8846553A">
      <w:numFmt w:val="bullet"/>
      <w:lvlText w:val="•"/>
      <w:lvlJc w:val="left"/>
      <w:pPr>
        <w:ind w:left="8124" w:hanging="360"/>
      </w:pPr>
      <w:rPr>
        <w:rFonts w:hint="default"/>
        <w:lang w:val="en-GB" w:eastAsia="en-GB" w:bidi="en-GB"/>
      </w:rPr>
    </w:lvl>
  </w:abstractNum>
  <w:abstractNum w:abstractNumId="4" w15:restartNumberingAfterBreak="0">
    <w:nsid w:val="62162EAD"/>
    <w:multiLevelType w:val="hybridMultilevel"/>
    <w:tmpl w:val="C7689072"/>
    <w:lvl w:ilvl="0" w:tplc="EDA21E62">
      <w:start w:val="1"/>
      <w:numFmt w:val="decimal"/>
      <w:lvlText w:val="%1."/>
      <w:lvlJc w:val="left"/>
      <w:pPr>
        <w:ind w:left="820" w:hanging="360"/>
        <w:jc w:val="left"/>
      </w:pPr>
      <w:rPr>
        <w:rFonts w:ascii="Arial" w:eastAsia="Arial" w:hAnsi="Arial" w:cs="Arial" w:hint="default"/>
        <w:spacing w:val="-1"/>
        <w:w w:val="100"/>
        <w:sz w:val="22"/>
        <w:szCs w:val="22"/>
        <w:lang w:val="en-GB" w:eastAsia="en-GB" w:bidi="en-GB"/>
      </w:rPr>
    </w:lvl>
    <w:lvl w:ilvl="1" w:tplc="03DC6EBA">
      <w:numFmt w:val="bullet"/>
      <w:lvlText w:val="•"/>
      <w:lvlJc w:val="left"/>
      <w:pPr>
        <w:ind w:left="1733" w:hanging="360"/>
      </w:pPr>
      <w:rPr>
        <w:rFonts w:hint="default"/>
        <w:lang w:val="en-GB" w:eastAsia="en-GB" w:bidi="en-GB"/>
      </w:rPr>
    </w:lvl>
    <w:lvl w:ilvl="2" w:tplc="561CEF2C">
      <w:numFmt w:val="bullet"/>
      <w:lvlText w:val="•"/>
      <w:lvlJc w:val="left"/>
      <w:pPr>
        <w:ind w:left="2646" w:hanging="360"/>
      </w:pPr>
      <w:rPr>
        <w:rFonts w:hint="default"/>
        <w:lang w:val="en-GB" w:eastAsia="en-GB" w:bidi="en-GB"/>
      </w:rPr>
    </w:lvl>
    <w:lvl w:ilvl="3" w:tplc="033C8F60">
      <w:numFmt w:val="bullet"/>
      <w:lvlText w:val="•"/>
      <w:lvlJc w:val="left"/>
      <w:pPr>
        <w:ind w:left="3559" w:hanging="360"/>
      </w:pPr>
      <w:rPr>
        <w:rFonts w:hint="default"/>
        <w:lang w:val="en-GB" w:eastAsia="en-GB" w:bidi="en-GB"/>
      </w:rPr>
    </w:lvl>
    <w:lvl w:ilvl="4" w:tplc="C6E856B6">
      <w:numFmt w:val="bullet"/>
      <w:lvlText w:val="•"/>
      <w:lvlJc w:val="left"/>
      <w:pPr>
        <w:ind w:left="4472" w:hanging="360"/>
      </w:pPr>
      <w:rPr>
        <w:rFonts w:hint="default"/>
        <w:lang w:val="en-GB" w:eastAsia="en-GB" w:bidi="en-GB"/>
      </w:rPr>
    </w:lvl>
    <w:lvl w:ilvl="5" w:tplc="0FFED092">
      <w:numFmt w:val="bullet"/>
      <w:lvlText w:val="•"/>
      <w:lvlJc w:val="left"/>
      <w:pPr>
        <w:ind w:left="5385" w:hanging="360"/>
      </w:pPr>
      <w:rPr>
        <w:rFonts w:hint="default"/>
        <w:lang w:val="en-GB" w:eastAsia="en-GB" w:bidi="en-GB"/>
      </w:rPr>
    </w:lvl>
    <w:lvl w:ilvl="6" w:tplc="24D669AA">
      <w:numFmt w:val="bullet"/>
      <w:lvlText w:val="•"/>
      <w:lvlJc w:val="left"/>
      <w:pPr>
        <w:ind w:left="6298" w:hanging="360"/>
      </w:pPr>
      <w:rPr>
        <w:rFonts w:hint="default"/>
        <w:lang w:val="en-GB" w:eastAsia="en-GB" w:bidi="en-GB"/>
      </w:rPr>
    </w:lvl>
    <w:lvl w:ilvl="7" w:tplc="0F6ABC50">
      <w:numFmt w:val="bullet"/>
      <w:lvlText w:val="•"/>
      <w:lvlJc w:val="left"/>
      <w:pPr>
        <w:ind w:left="7211" w:hanging="360"/>
      </w:pPr>
      <w:rPr>
        <w:rFonts w:hint="default"/>
        <w:lang w:val="en-GB" w:eastAsia="en-GB" w:bidi="en-GB"/>
      </w:rPr>
    </w:lvl>
    <w:lvl w:ilvl="8" w:tplc="C6AEAC3E">
      <w:numFmt w:val="bullet"/>
      <w:lvlText w:val="•"/>
      <w:lvlJc w:val="left"/>
      <w:pPr>
        <w:ind w:left="8124" w:hanging="360"/>
      </w:pPr>
      <w:rPr>
        <w:rFonts w:hint="default"/>
        <w:lang w:val="en-GB" w:eastAsia="en-GB" w:bidi="en-GB"/>
      </w:rPr>
    </w:lvl>
  </w:abstractNum>
  <w:abstractNum w:abstractNumId="5" w15:restartNumberingAfterBreak="0">
    <w:nsid w:val="791D20DD"/>
    <w:multiLevelType w:val="hybridMultilevel"/>
    <w:tmpl w:val="19DC8E7E"/>
    <w:lvl w:ilvl="0" w:tplc="5A84F13C">
      <w:start w:val="1"/>
      <w:numFmt w:val="decimal"/>
      <w:lvlText w:val="%1."/>
      <w:lvlJc w:val="left"/>
      <w:pPr>
        <w:ind w:left="820" w:hanging="360"/>
        <w:jc w:val="left"/>
      </w:pPr>
      <w:rPr>
        <w:rFonts w:ascii="Arial" w:eastAsia="Arial" w:hAnsi="Arial" w:cs="Arial" w:hint="default"/>
        <w:spacing w:val="-1"/>
        <w:w w:val="100"/>
        <w:sz w:val="22"/>
        <w:szCs w:val="22"/>
        <w:lang w:val="en-GB" w:eastAsia="en-GB" w:bidi="en-GB"/>
      </w:rPr>
    </w:lvl>
    <w:lvl w:ilvl="1" w:tplc="3036F7A0">
      <w:numFmt w:val="bullet"/>
      <w:lvlText w:val="•"/>
      <w:lvlJc w:val="left"/>
      <w:pPr>
        <w:ind w:left="1733" w:hanging="360"/>
      </w:pPr>
      <w:rPr>
        <w:rFonts w:hint="default"/>
        <w:lang w:val="en-GB" w:eastAsia="en-GB" w:bidi="en-GB"/>
      </w:rPr>
    </w:lvl>
    <w:lvl w:ilvl="2" w:tplc="3E049C5E">
      <w:numFmt w:val="bullet"/>
      <w:lvlText w:val="•"/>
      <w:lvlJc w:val="left"/>
      <w:pPr>
        <w:ind w:left="2646" w:hanging="360"/>
      </w:pPr>
      <w:rPr>
        <w:rFonts w:hint="default"/>
        <w:lang w:val="en-GB" w:eastAsia="en-GB" w:bidi="en-GB"/>
      </w:rPr>
    </w:lvl>
    <w:lvl w:ilvl="3" w:tplc="6D0CC6B6">
      <w:numFmt w:val="bullet"/>
      <w:lvlText w:val="•"/>
      <w:lvlJc w:val="left"/>
      <w:pPr>
        <w:ind w:left="3559" w:hanging="360"/>
      </w:pPr>
      <w:rPr>
        <w:rFonts w:hint="default"/>
        <w:lang w:val="en-GB" w:eastAsia="en-GB" w:bidi="en-GB"/>
      </w:rPr>
    </w:lvl>
    <w:lvl w:ilvl="4" w:tplc="E7A2D5C4">
      <w:numFmt w:val="bullet"/>
      <w:lvlText w:val="•"/>
      <w:lvlJc w:val="left"/>
      <w:pPr>
        <w:ind w:left="4472" w:hanging="360"/>
      </w:pPr>
      <w:rPr>
        <w:rFonts w:hint="default"/>
        <w:lang w:val="en-GB" w:eastAsia="en-GB" w:bidi="en-GB"/>
      </w:rPr>
    </w:lvl>
    <w:lvl w:ilvl="5" w:tplc="4BD21B5C">
      <w:numFmt w:val="bullet"/>
      <w:lvlText w:val="•"/>
      <w:lvlJc w:val="left"/>
      <w:pPr>
        <w:ind w:left="5385" w:hanging="360"/>
      </w:pPr>
      <w:rPr>
        <w:rFonts w:hint="default"/>
        <w:lang w:val="en-GB" w:eastAsia="en-GB" w:bidi="en-GB"/>
      </w:rPr>
    </w:lvl>
    <w:lvl w:ilvl="6" w:tplc="0E86A71A">
      <w:numFmt w:val="bullet"/>
      <w:lvlText w:val="•"/>
      <w:lvlJc w:val="left"/>
      <w:pPr>
        <w:ind w:left="6298" w:hanging="360"/>
      </w:pPr>
      <w:rPr>
        <w:rFonts w:hint="default"/>
        <w:lang w:val="en-GB" w:eastAsia="en-GB" w:bidi="en-GB"/>
      </w:rPr>
    </w:lvl>
    <w:lvl w:ilvl="7" w:tplc="04187FC4">
      <w:numFmt w:val="bullet"/>
      <w:lvlText w:val="•"/>
      <w:lvlJc w:val="left"/>
      <w:pPr>
        <w:ind w:left="7211" w:hanging="360"/>
      </w:pPr>
      <w:rPr>
        <w:rFonts w:hint="default"/>
        <w:lang w:val="en-GB" w:eastAsia="en-GB" w:bidi="en-GB"/>
      </w:rPr>
    </w:lvl>
    <w:lvl w:ilvl="8" w:tplc="EFF8C2BC">
      <w:numFmt w:val="bullet"/>
      <w:lvlText w:val="•"/>
      <w:lvlJc w:val="left"/>
      <w:pPr>
        <w:ind w:left="8124" w:hanging="360"/>
      </w:pPr>
      <w:rPr>
        <w:rFonts w:hint="default"/>
        <w:lang w:val="en-GB" w:eastAsia="en-GB" w:bidi="en-GB"/>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E33"/>
    <w:rsid w:val="000A43A9"/>
    <w:rsid w:val="000C524F"/>
    <w:rsid w:val="000E5FBD"/>
    <w:rsid w:val="002D476E"/>
    <w:rsid w:val="005F7B29"/>
    <w:rsid w:val="00666C32"/>
    <w:rsid w:val="00726E33"/>
    <w:rsid w:val="008D0A79"/>
    <w:rsid w:val="00C13265"/>
    <w:rsid w:val="00C55E4A"/>
    <w:rsid w:val="00CA116C"/>
    <w:rsid w:val="00D00A53"/>
    <w:rsid w:val="00D76F8A"/>
    <w:rsid w:val="00DA554D"/>
    <w:rsid w:val="00E2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3714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Mills</dc:creator>
  <cp:lastModifiedBy>claire cole</cp:lastModifiedBy>
  <cp:revision>4</cp:revision>
  <cp:lastPrinted>2019-11-12T14:30:00Z</cp:lastPrinted>
  <dcterms:created xsi:type="dcterms:W3CDTF">2019-11-13T12:11:00Z</dcterms:created>
  <dcterms:modified xsi:type="dcterms:W3CDTF">2021-01-05T13:59:00Z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Microsoft® Word 2013</vt:lpwstr>
  </property>
  <property fmtid="{D5CDD505-2E9C-101B-9397-08002B2CF9AE}" pid="4" name="LastSaved">
    <vt:filetime>2019-11-08T00:00:00Z</vt:filetime>
  </property>
</Properties>
</file>